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Муниципальное бюджетное дошкольное образовательное учреждение</w:t>
      </w: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«Детский сад №15» города Дивногорска</w:t>
      </w: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0A0"/>
      </w:tblPr>
      <w:tblGrid>
        <w:gridCol w:w="4672"/>
        <w:gridCol w:w="4673"/>
      </w:tblGrid>
      <w:tr w:rsidR="0096608C" w:rsidRPr="00706140" w:rsidTr="00706140">
        <w:trPr>
          <w:trHeight w:val="2550"/>
        </w:trPr>
        <w:tc>
          <w:tcPr>
            <w:tcW w:w="4672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СОГЛАСОВАНО</w:t>
            </w:r>
          </w:p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Родители (законные представители)</w:t>
            </w:r>
          </w:p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_________________(____________)</w:t>
            </w:r>
          </w:p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</w:p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673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УТВЕРЖДЕНО</w:t>
            </w:r>
          </w:p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Заведующий МБДОУ </w:t>
            </w:r>
            <w:proofErr w:type="spellStart"/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д</w:t>
            </w:r>
            <w:proofErr w:type="spellEnd"/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/с № 15</w:t>
            </w:r>
          </w:p>
          <w:p w:rsidR="0096608C" w:rsidRPr="00706140" w:rsidRDefault="00F00250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_______________________Хотько</w:t>
            </w:r>
            <w:proofErr w:type="spellEnd"/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О</w:t>
            </w:r>
            <w:r w:rsidR="0096608C"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.В.</w:t>
            </w:r>
          </w:p>
          <w:p w:rsidR="0096608C" w:rsidRPr="00706140" w:rsidRDefault="0096608C" w:rsidP="00330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Приказ </w:t>
            </w:r>
            <w:r w:rsidR="003305D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№    </w:t>
            </w: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от</w:t>
            </w:r>
          </w:p>
        </w:tc>
      </w:tr>
    </w:tbl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en-US"/>
        </w:rPr>
      </w:pPr>
    </w:p>
    <w:p w:rsidR="0096608C" w:rsidRPr="00294A56" w:rsidRDefault="0096608C" w:rsidP="00294A5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294A5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Адаптированная образовательная программа</w:t>
      </w: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96608C" w:rsidRPr="007D2C71" w:rsidRDefault="003305D4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u w:val="single"/>
        </w:rPr>
        <w:t>______________________________________________</w:t>
      </w:r>
    </w:p>
    <w:p w:rsidR="0096608C" w:rsidRPr="00264233" w:rsidRDefault="0096608C" w:rsidP="00A37EC3">
      <w:pPr>
        <w:spacing w:after="0" w:line="240" w:lineRule="auto"/>
        <w:jc w:val="center"/>
        <w:rPr>
          <w:rFonts w:ascii="Times New Roman" w:hAnsi="Times New Roman"/>
          <w:sz w:val="24"/>
          <w:szCs w:val="25"/>
        </w:rPr>
      </w:pPr>
      <w:r w:rsidRPr="00264233">
        <w:rPr>
          <w:rFonts w:ascii="Times New Roman" w:hAnsi="Times New Roman"/>
          <w:sz w:val="24"/>
          <w:szCs w:val="25"/>
        </w:rPr>
        <w:t>(Ф.И.О. ребенка, дата рождения)</w:t>
      </w: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3305D4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___________________________</w:t>
      </w:r>
    </w:p>
    <w:p w:rsidR="0096608C" w:rsidRPr="00264233" w:rsidRDefault="0096608C" w:rsidP="00A37EC3">
      <w:pPr>
        <w:spacing w:after="0" w:line="240" w:lineRule="auto"/>
        <w:jc w:val="center"/>
        <w:rPr>
          <w:rFonts w:ascii="Times New Roman" w:hAnsi="Times New Roman"/>
          <w:szCs w:val="25"/>
        </w:rPr>
      </w:pPr>
      <w:r w:rsidRPr="00264233">
        <w:rPr>
          <w:rFonts w:ascii="Times New Roman" w:hAnsi="Times New Roman"/>
          <w:szCs w:val="25"/>
        </w:rPr>
        <w:t>(группа)</w:t>
      </w: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Разработано: ________________________________________________</w:t>
      </w:r>
      <w:r>
        <w:rPr>
          <w:rFonts w:ascii="Times New Roman" w:hAnsi="Times New Roman"/>
          <w:sz w:val="25"/>
          <w:szCs w:val="25"/>
        </w:rPr>
        <w:t>_________</w:t>
      </w:r>
      <w:r w:rsidRPr="00294A56">
        <w:rPr>
          <w:rFonts w:ascii="Times New Roman" w:hAnsi="Times New Roman"/>
          <w:sz w:val="25"/>
          <w:szCs w:val="25"/>
        </w:rPr>
        <w:t>____________________  __________________________________________________________________________________________________________________________________________________________</w:t>
      </w: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Ведущий специалист___________________________</w:t>
      </w:r>
      <w:r>
        <w:rPr>
          <w:rFonts w:ascii="Times New Roman" w:hAnsi="Times New Roman"/>
          <w:sz w:val="25"/>
          <w:szCs w:val="25"/>
        </w:rPr>
        <w:t>______</w:t>
      </w:r>
      <w:r w:rsidRPr="00294A56">
        <w:rPr>
          <w:rFonts w:ascii="Times New Roman" w:hAnsi="Times New Roman"/>
          <w:sz w:val="25"/>
          <w:szCs w:val="25"/>
        </w:rPr>
        <w:t>__________________________________</w:t>
      </w: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Период реализации______________________________</w:t>
      </w:r>
      <w:r>
        <w:rPr>
          <w:rFonts w:ascii="Times New Roman" w:hAnsi="Times New Roman"/>
          <w:sz w:val="25"/>
          <w:szCs w:val="25"/>
        </w:rPr>
        <w:t>____</w:t>
      </w:r>
      <w:r w:rsidRPr="00294A56">
        <w:rPr>
          <w:rFonts w:ascii="Times New Roman" w:hAnsi="Times New Roman"/>
          <w:sz w:val="25"/>
          <w:szCs w:val="25"/>
        </w:rPr>
        <w:t>_________________________________</w:t>
      </w: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F00250" w:rsidRDefault="00F00250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F00250" w:rsidRDefault="00F00250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C97992" w:rsidRPr="00294A56" w:rsidRDefault="00F00250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2023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6946"/>
        <w:gridCol w:w="1270"/>
      </w:tblGrid>
      <w:tr w:rsidR="0096608C" w:rsidRPr="00706140" w:rsidTr="00706140"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п</w:t>
            </w:r>
            <w:proofErr w:type="spellEnd"/>
            <w:proofErr w:type="gramEnd"/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/</w:t>
            </w:r>
            <w:proofErr w:type="spellStart"/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п</w:t>
            </w:r>
            <w:proofErr w:type="spellEnd"/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 xml:space="preserve">Содержание 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>Стр.</w:t>
            </w:r>
          </w:p>
        </w:tc>
      </w:tr>
      <w:tr w:rsidR="0096608C" w:rsidRPr="00706140" w:rsidTr="00706140"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val="en-US"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val="en-US" w:eastAsia="en-US"/>
              </w:rPr>
              <w:t>I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Целевой раздел 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3</w:t>
            </w:r>
          </w:p>
        </w:tc>
      </w:tr>
      <w:tr w:rsidR="0096608C" w:rsidRPr="00706140" w:rsidTr="00706140"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1.1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Пояснительная записка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3</w:t>
            </w:r>
          </w:p>
        </w:tc>
      </w:tr>
      <w:tr w:rsidR="0096608C" w:rsidRPr="00706140" w:rsidTr="00706140"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1.2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Цели и задачи реализации Программы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8</w:t>
            </w:r>
          </w:p>
        </w:tc>
      </w:tr>
      <w:tr w:rsidR="0096608C" w:rsidRPr="00706140" w:rsidTr="00706140"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1.3. 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Принципы и подходы к реализации программы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8</w:t>
            </w:r>
          </w:p>
        </w:tc>
      </w:tr>
      <w:tr w:rsidR="0096608C" w:rsidRPr="00706140" w:rsidTr="00706140"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1.4. 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Целевые ориентиры в освоении Программы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9</w:t>
            </w:r>
          </w:p>
        </w:tc>
      </w:tr>
      <w:tr w:rsidR="0096608C" w:rsidRPr="00706140" w:rsidTr="00706140"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1.5.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Форма обучения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9</w:t>
            </w:r>
          </w:p>
        </w:tc>
      </w:tr>
      <w:tr w:rsidR="0096608C" w:rsidRPr="00706140" w:rsidTr="00706140">
        <w:trPr>
          <w:trHeight w:val="294"/>
        </w:trPr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1.6.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Формы контроля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9</w:t>
            </w:r>
          </w:p>
        </w:tc>
      </w:tr>
      <w:tr w:rsidR="0096608C" w:rsidRPr="00706140" w:rsidTr="00706140">
        <w:trPr>
          <w:trHeight w:val="345"/>
        </w:trPr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val="en-US"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val="en-US" w:eastAsia="en-US"/>
              </w:rPr>
              <w:t>II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Содержательный раздел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10</w:t>
            </w:r>
          </w:p>
        </w:tc>
      </w:tr>
      <w:tr w:rsidR="0096608C" w:rsidRPr="00706140" w:rsidTr="00706140">
        <w:trPr>
          <w:trHeight w:val="345"/>
        </w:trPr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Содержание психолого-педагогической работы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10</w:t>
            </w:r>
          </w:p>
        </w:tc>
      </w:tr>
      <w:tr w:rsidR="0096608C" w:rsidRPr="00706140" w:rsidTr="00706140">
        <w:trPr>
          <w:trHeight w:val="375"/>
        </w:trPr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2.2.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Взаимодействие с семьей ребенка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10</w:t>
            </w:r>
          </w:p>
        </w:tc>
      </w:tr>
      <w:tr w:rsidR="0096608C" w:rsidRPr="00706140" w:rsidTr="00706140">
        <w:trPr>
          <w:trHeight w:val="330"/>
        </w:trPr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val="en-US"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val="en-US" w:eastAsia="en-US"/>
              </w:rPr>
              <w:t>III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Организационный раздел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11</w:t>
            </w:r>
          </w:p>
        </w:tc>
      </w:tr>
      <w:tr w:rsidR="0096608C" w:rsidRPr="00706140" w:rsidTr="00706140">
        <w:trPr>
          <w:trHeight w:val="360"/>
        </w:trPr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Материально-техническое обеспечение реализации Программы, обеспеченность методическими материалами и средствами обучения и воспитания.</w:t>
            </w:r>
          </w:p>
          <w:p w:rsidR="0096608C" w:rsidRPr="00706140" w:rsidRDefault="0096608C" w:rsidP="00706140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11</w:t>
            </w:r>
          </w:p>
        </w:tc>
      </w:tr>
      <w:tr w:rsidR="0096608C" w:rsidRPr="00706140" w:rsidTr="00706140">
        <w:trPr>
          <w:trHeight w:val="267"/>
        </w:trPr>
        <w:tc>
          <w:tcPr>
            <w:tcW w:w="1129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6946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Организация режима пребывания детей 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12</w:t>
            </w:r>
          </w:p>
        </w:tc>
      </w:tr>
      <w:tr w:rsidR="0096608C" w:rsidRPr="00706140" w:rsidTr="00706140">
        <w:trPr>
          <w:trHeight w:val="270"/>
        </w:trPr>
        <w:tc>
          <w:tcPr>
            <w:tcW w:w="8075" w:type="dxa"/>
            <w:gridSpan w:val="2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5"/>
                <w:szCs w:val="25"/>
                <w:lang w:eastAsia="en-US"/>
              </w:rPr>
              <w:t>Приложение</w:t>
            </w:r>
          </w:p>
        </w:tc>
        <w:tc>
          <w:tcPr>
            <w:tcW w:w="1270" w:type="dxa"/>
          </w:tcPr>
          <w:p w:rsidR="0096608C" w:rsidRPr="00706140" w:rsidRDefault="0096608C" w:rsidP="007061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13</w:t>
            </w:r>
          </w:p>
        </w:tc>
      </w:tr>
    </w:tbl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en-US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6608C" w:rsidRDefault="0096608C" w:rsidP="00A37EC3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8515CC" w:rsidRDefault="008515CC" w:rsidP="00A37EC3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96608C" w:rsidRDefault="0096608C" w:rsidP="00A37EC3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96608C" w:rsidRDefault="0096608C" w:rsidP="00A37EC3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96608C" w:rsidRPr="00294A56" w:rsidRDefault="0096608C" w:rsidP="00A37EC3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  <w:lang w:val="en-US"/>
        </w:rPr>
        <w:lastRenderedPageBreak/>
        <w:t xml:space="preserve">I </w:t>
      </w:r>
      <w:r w:rsidRPr="00294A56">
        <w:rPr>
          <w:rFonts w:ascii="Times New Roman" w:hAnsi="Times New Roman"/>
          <w:b/>
          <w:sz w:val="25"/>
          <w:szCs w:val="25"/>
        </w:rPr>
        <w:t>ЦЕЛЕВОЙ РАЗДЕЛ</w:t>
      </w:r>
    </w:p>
    <w:p w:rsidR="0096608C" w:rsidRPr="00294A56" w:rsidRDefault="0096608C" w:rsidP="00A37EC3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96608C" w:rsidRPr="00630CE6" w:rsidRDefault="0096608C" w:rsidP="00630CE6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Пояснительная записка</w:t>
      </w:r>
    </w:p>
    <w:p w:rsidR="0096608C" w:rsidRPr="00F8608C" w:rsidRDefault="0096608C" w:rsidP="00F86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Адаптированная образовательная программа разработана для дошкольников с тяжелыми нарушениями речи. В картине недоразвития речи на первый план выступает </w:t>
      </w:r>
      <w:proofErr w:type="spellStart"/>
      <w:r w:rsidRPr="00630CE6">
        <w:rPr>
          <w:rFonts w:ascii="Times New Roman" w:hAnsi="Times New Roman"/>
          <w:sz w:val="25"/>
          <w:szCs w:val="25"/>
        </w:rPr>
        <w:t>несформированность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звуковой её стороны. Характерным для этих детей является незаконченность процесса формирования фонематического восприятия. Недостатки речи при этом не ограничиваются неправильным произношением звуков, но выражены недостаточным их различением и затруднением в звуковом анализе речи. Лексико-грамматическое развитие при этом нередко задерживается.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Нормативно-правовые основы разработки программы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>Адаптированная образовательная программа (АОП) ребенка с тяжелыми нарушениями речи</w:t>
      </w:r>
      <w:r>
        <w:rPr>
          <w:rFonts w:ascii="Times New Roman" w:hAnsi="Times New Roman"/>
          <w:sz w:val="25"/>
          <w:szCs w:val="25"/>
        </w:rPr>
        <w:t>,</w:t>
      </w:r>
      <w:r w:rsidRPr="00630CE6">
        <w:rPr>
          <w:rFonts w:ascii="Times New Roman" w:hAnsi="Times New Roman"/>
          <w:sz w:val="25"/>
          <w:szCs w:val="25"/>
        </w:rPr>
        <w:t xml:space="preserve"> разрабатывается в соответствии с требованиями основных нормативных документов: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-Федеральный закон от 29.12.2012 №273-ФЗ глава 7, статья 64 п.1.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-Федеральный закон от 29.12.2012 №273-ФЗ глава 7, статья 64 </w:t>
      </w:r>
      <w:proofErr w:type="spellStart"/>
      <w:proofErr w:type="gramStart"/>
      <w:r w:rsidRPr="00630CE6">
        <w:rPr>
          <w:rFonts w:ascii="Times New Roman" w:hAnsi="Times New Roman"/>
          <w:b/>
          <w:sz w:val="25"/>
          <w:szCs w:val="25"/>
        </w:rPr>
        <w:t>п</w:t>
      </w:r>
      <w:proofErr w:type="spellEnd"/>
      <w:proofErr w:type="gramEnd"/>
      <w:r w:rsidRPr="00630CE6">
        <w:rPr>
          <w:rFonts w:ascii="Times New Roman" w:hAnsi="Times New Roman"/>
          <w:b/>
          <w:sz w:val="25"/>
          <w:szCs w:val="25"/>
        </w:rPr>
        <w:t xml:space="preserve"> 2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-Федеральный закон от 29.12.2012 №273-ФЗ глава 11, статья 79 </w:t>
      </w:r>
      <w:proofErr w:type="spellStart"/>
      <w:proofErr w:type="gramStart"/>
      <w:r w:rsidRPr="00630CE6">
        <w:rPr>
          <w:rFonts w:ascii="Times New Roman" w:hAnsi="Times New Roman"/>
          <w:b/>
          <w:sz w:val="25"/>
          <w:szCs w:val="25"/>
        </w:rPr>
        <w:t>п</w:t>
      </w:r>
      <w:proofErr w:type="spellEnd"/>
      <w:proofErr w:type="gramEnd"/>
      <w:r w:rsidRPr="00630CE6">
        <w:rPr>
          <w:rFonts w:ascii="Times New Roman" w:hAnsi="Times New Roman"/>
          <w:b/>
          <w:sz w:val="25"/>
          <w:szCs w:val="25"/>
        </w:rPr>
        <w:t xml:space="preserve"> 1.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«Содержание образования и условия организации обучения и воспитания </w:t>
      </w:r>
      <w:proofErr w:type="gramStart"/>
      <w:r w:rsidRPr="00630CE6">
        <w:rPr>
          <w:rFonts w:ascii="Times New Roman" w:hAnsi="Times New Roman"/>
          <w:sz w:val="25"/>
          <w:szCs w:val="25"/>
        </w:rPr>
        <w:t>обучающихся</w:t>
      </w:r>
      <w:proofErr w:type="gramEnd"/>
      <w:r w:rsidRPr="00630CE6">
        <w:rPr>
          <w:rFonts w:ascii="Times New Roman" w:hAnsi="Times New Roman"/>
          <w:sz w:val="25"/>
          <w:szCs w:val="25"/>
        </w:rPr>
        <w:t xml:space="preserve"> с ограниченными возможностями здоровья определяются адаптированной индивидуальной программой реабилитации инвалида».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-ФГОС (Утвержденная приказом Министерства образования и науки Российской Федерации от 17 октября 2013 г. №1155) глава </w:t>
      </w:r>
      <w:r w:rsidRPr="00630CE6">
        <w:rPr>
          <w:rFonts w:ascii="Times New Roman" w:hAnsi="Times New Roman"/>
          <w:b/>
          <w:sz w:val="25"/>
          <w:szCs w:val="25"/>
          <w:lang w:val="en-US"/>
        </w:rPr>
        <w:t>II</w:t>
      </w:r>
      <w:r w:rsidRPr="00630CE6">
        <w:rPr>
          <w:rFonts w:ascii="Times New Roman" w:hAnsi="Times New Roman"/>
          <w:b/>
          <w:sz w:val="25"/>
          <w:szCs w:val="25"/>
        </w:rPr>
        <w:t>, п. 2.1.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-ФГОС глава </w:t>
      </w:r>
      <w:r w:rsidRPr="00630CE6">
        <w:rPr>
          <w:rFonts w:ascii="Times New Roman" w:hAnsi="Times New Roman"/>
          <w:b/>
          <w:sz w:val="25"/>
          <w:szCs w:val="25"/>
          <w:lang w:val="en-US"/>
        </w:rPr>
        <w:t>II</w:t>
      </w:r>
      <w:r w:rsidRPr="00630CE6">
        <w:rPr>
          <w:rFonts w:ascii="Times New Roman" w:hAnsi="Times New Roman"/>
          <w:b/>
          <w:sz w:val="25"/>
          <w:szCs w:val="25"/>
        </w:rPr>
        <w:t>, п.2.3.</w:t>
      </w:r>
      <w:r w:rsidRPr="00630CE6">
        <w:rPr>
          <w:rFonts w:ascii="Times New Roman" w:hAnsi="Times New Roman"/>
          <w:sz w:val="25"/>
          <w:szCs w:val="25"/>
        </w:rPr>
        <w:t xml:space="preserve"> «Программа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образования)».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-Приказ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- Постановление Государственного санитарного врача Российской Федерации от 15.05.2013 №26 «Об утверждении </w:t>
      </w:r>
      <w:proofErr w:type="spellStart"/>
      <w:r w:rsidRPr="00630CE6">
        <w:rPr>
          <w:rFonts w:ascii="Times New Roman" w:hAnsi="Times New Roman"/>
          <w:b/>
          <w:sz w:val="25"/>
          <w:szCs w:val="25"/>
        </w:rPr>
        <w:t>СанПин</w:t>
      </w:r>
      <w:proofErr w:type="spellEnd"/>
      <w:r w:rsidRPr="00630CE6">
        <w:rPr>
          <w:rFonts w:ascii="Times New Roman" w:hAnsi="Times New Roman"/>
          <w:b/>
          <w:sz w:val="25"/>
          <w:szCs w:val="25"/>
        </w:rPr>
        <w:t xml:space="preserve"> 2.4.1.3049-13</w:t>
      </w:r>
      <w:r w:rsidRPr="00630CE6">
        <w:rPr>
          <w:rFonts w:ascii="Times New Roman" w:hAnsi="Times New Roman"/>
          <w:sz w:val="25"/>
          <w:szCs w:val="25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b/>
          <w:bCs/>
          <w:sz w:val="25"/>
          <w:szCs w:val="25"/>
        </w:rPr>
      </w:pPr>
    </w:p>
    <w:p w:rsidR="0096608C" w:rsidRPr="00630CE6" w:rsidRDefault="0096608C" w:rsidP="00630CE6">
      <w:pPr>
        <w:pStyle w:val="a4"/>
        <w:spacing w:after="0" w:line="240" w:lineRule="auto"/>
        <w:ind w:left="0" w:firstLine="709"/>
        <w:rPr>
          <w:rFonts w:ascii="Times New Roman" w:hAnsi="Times New Roman"/>
          <w:b/>
          <w:bCs/>
          <w:sz w:val="25"/>
          <w:szCs w:val="25"/>
        </w:rPr>
      </w:pPr>
      <w:r w:rsidRPr="00630CE6">
        <w:rPr>
          <w:rFonts w:ascii="Times New Roman" w:hAnsi="Times New Roman"/>
          <w:b/>
          <w:bCs/>
          <w:sz w:val="25"/>
          <w:szCs w:val="25"/>
        </w:rPr>
        <w:t xml:space="preserve">Характеристика речи детей с </w:t>
      </w:r>
      <w:r>
        <w:rPr>
          <w:rFonts w:ascii="Times New Roman" w:hAnsi="Times New Roman"/>
          <w:b/>
          <w:bCs/>
          <w:sz w:val="25"/>
          <w:szCs w:val="25"/>
        </w:rPr>
        <w:t xml:space="preserve">тяжелыми нарушениями </w:t>
      </w:r>
      <w:r w:rsidRPr="00630CE6">
        <w:rPr>
          <w:rFonts w:ascii="Times New Roman" w:hAnsi="Times New Roman"/>
          <w:b/>
          <w:bCs/>
          <w:sz w:val="25"/>
          <w:szCs w:val="25"/>
        </w:rPr>
        <w:t xml:space="preserve">речи </w:t>
      </w:r>
    </w:p>
    <w:p w:rsidR="0096608C" w:rsidRPr="00630CE6" w:rsidRDefault="0096608C" w:rsidP="00F8608C">
      <w:pPr>
        <w:pStyle w:val="c5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 xml:space="preserve">Речь формируется в процессе общего психофизического развития ребенка. К условиям формирования нормальной речи относятся </w:t>
      </w:r>
      <w:proofErr w:type="gramStart"/>
      <w:r w:rsidRPr="00630CE6">
        <w:rPr>
          <w:rStyle w:val="c0"/>
          <w:sz w:val="25"/>
          <w:szCs w:val="25"/>
        </w:rPr>
        <w:t>нормальная</w:t>
      </w:r>
      <w:proofErr w:type="gramEnd"/>
      <w:r w:rsidRPr="00630CE6">
        <w:rPr>
          <w:rStyle w:val="c0"/>
          <w:sz w:val="25"/>
          <w:szCs w:val="25"/>
        </w:rPr>
        <w:t xml:space="preserve"> ЦНС, наличие нормального слуха и зрения и достаточный уровень активного речевого общения взрослых с ребенком. В тех случаях, когда у ребенка сохранен слух, не нарушен интеллект, но имеются значительные речевые нарушения, которые не могут не сказаться на формировании всей его психики, говорят об особой категории аномальных детей — детях с речевыми нарушениями.  Изучением, предупреждением и коррекцией речевых нарушений занимается отрасль дефектологии логопедия (от греч. </w:t>
      </w:r>
      <w:proofErr w:type="spellStart"/>
      <w:r w:rsidRPr="00630CE6">
        <w:rPr>
          <w:rStyle w:val="c0"/>
          <w:sz w:val="25"/>
          <w:szCs w:val="25"/>
        </w:rPr>
        <w:t>logos</w:t>
      </w:r>
      <w:proofErr w:type="spellEnd"/>
      <w:r w:rsidRPr="00630CE6">
        <w:rPr>
          <w:rStyle w:val="c0"/>
          <w:sz w:val="25"/>
          <w:szCs w:val="25"/>
        </w:rPr>
        <w:t xml:space="preserve"> — слово и </w:t>
      </w:r>
      <w:proofErr w:type="spellStart"/>
      <w:r w:rsidRPr="00630CE6">
        <w:rPr>
          <w:rStyle w:val="c0"/>
          <w:sz w:val="25"/>
          <w:szCs w:val="25"/>
        </w:rPr>
        <w:t>paideia</w:t>
      </w:r>
      <w:proofErr w:type="spellEnd"/>
      <w:r w:rsidRPr="00630CE6">
        <w:rPr>
          <w:rStyle w:val="c0"/>
          <w:sz w:val="25"/>
          <w:szCs w:val="25"/>
        </w:rPr>
        <w:t xml:space="preserve"> — воспитание). Логопедия исторически складывалась как интегративная область знаний о психической и, конкретнее, речевой деятельности человека, речевых и языковых механизмах, обеспечивающих формирование речевой коммуникации в норме и патологии. Педагогические основы логопедической науки были разработаны в ИКП РАО в работах проф. Р.Е.Левиной и ее сотрудников и период с 1965 по 1980 гг. Становление логопедии в нашей стране связано также с именами М.Е. </w:t>
      </w:r>
      <w:proofErr w:type="spellStart"/>
      <w:r w:rsidRPr="00630CE6">
        <w:rPr>
          <w:rStyle w:val="c0"/>
          <w:sz w:val="25"/>
          <w:szCs w:val="25"/>
        </w:rPr>
        <w:t>Хватцева</w:t>
      </w:r>
      <w:proofErr w:type="spellEnd"/>
      <w:r w:rsidRPr="00630CE6">
        <w:rPr>
          <w:rStyle w:val="c0"/>
          <w:sz w:val="25"/>
          <w:szCs w:val="25"/>
        </w:rPr>
        <w:t xml:space="preserve">, О.П.Правдиной, Р.Е.Левиной и другими. Современный этап развития логопедии связан с разработкой научных представлений о различных формах речевых нарушений, а также созданием эффективных методик их преодоления.  Нарушения речи — собирательный термин для </w:t>
      </w:r>
      <w:r w:rsidRPr="00630CE6">
        <w:rPr>
          <w:rStyle w:val="c0"/>
          <w:sz w:val="25"/>
          <w:szCs w:val="25"/>
        </w:rPr>
        <w:lastRenderedPageBreak/>
        <w:t xml:space="preserve">обозначения отклонений от речевой нормы, принятой в данной языковой среде, полностью или частично препятствующих речевому общению и ограничивающих возможности социальной адаптации человека. Как правило, они обусловлены отклонениями в психофизиологическом механизме речи, не соответствуют возрастной норме, самостоятельно не преодолеваются и могут оказывать влияние на психическое развитие. Для их обозначения специалистами используются различные, не всегда взаимозаменяемые термины — расстройства речи, дефекты речи, недостатки речи, недоразвитие речи, речевая патология, речевые отклонения. К детям с нарушениями речи относятся дети с психофизическими отклонениями различной выраженности, вызывающими расстройства коммуникативной и обобщающей (познавательной) функции речи. От других категорий детей с особыми нуждами их отличают нормальный биологический слух, зрение и полноценные предпосылки интеллектуального развития. Выделение этих дифференцирующих признаков необходимо для их отграничения от речевых нарушений, отмечаемых у детей с олигофренией, задержкой психического развития, слепых и слабовидящих, детей с ранним детским аутизмом и др. 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>Речевые нарушения, возникнув под влиянием какого-либо патогенного фактора, не исчезают сами по себе и, без специально организованной логопедической работы, могут отрицательно сказаться на всем процессе психического развития ребенка. В связи с этим чрезвычайно важно различать: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>- патологические речевые нарушения;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>- возможные речевые отклонения, вызванные возрастом, некоторыми речевыми особенностями семьи, двуязычием в семье.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 xml:space="preserve">Формируясь у ребенка по мере овладения родным языком, речь проходит несколько этапов развития, превращаясь постепенно в развернутую систему средств общения и </w:t>
      </w:r>
      <w:proofErr w:type="spellStart"/>
      <w:r w:rsidRPr="00630CE6">
        <w:rPr>
          <w:rStyle w:val="c0"/>
          <w:sz w:val="25"/>
          <w:szCs w:val="25"/>
        </w:rPr>
        <w:t>опосредования</w:t>
      </w:r>
      <w:proofErr w:type="spellEnd"/>
      <w:r w:rsidRPr="00630CE6">
        <w:rPr>
          <w:rStyle w:val="c0"/>
          <w:sz w:val="25"/>
          <w:szCs w:val="25"/>
        </w:rPr>
        <w:t xml:space="preserve"> различных психических процессов.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1"/>
          <w:sz w:val="25"/>
          <w:szCs w:val="25"/>
        </w:rPr>
        <w:t xml:space="preserve">В качестве двух основных самостоятельных видов выделяют </w:t>
      </w:r>
      <w:proofErr w:type="gramStart"/>
      <w:r w:rsidRPr="00630CE6">
        <w:rPr>
          <w:rStyle w:val="c3"/>
          <w:sz w:val="25"/>
          <w:szCs w:val="25"/>
        </w:rPr>
        <w:t>экспрессивную</w:t>
      </w:r>
      <w:proofErr w:type="gramEnd"/>
      <w:r w:rsidRPr="00630CE6">
        <w:rPr>
          <w:rStyle w:val="c1"/>
          <w:sz w:val="25"/>
          <w:szCs w:val="25"/>
        </w:rPr>
        <w:t xml:space="preserve"> и </w:t>
      </w:r>
      <w:proofErr w:type="spellStart"/>
      <w:r w:rsidRPr="00630CE6">
        <w:rPr>
          <w:rStyle w:val="c3"/>
          <w:sz w:val="25"/>
          <w:szCs w:val="25"/>
        </w:rPr>
        <w:t>импрессивную</w:t>
      </w:r>
      <w:r w:rsidRPr="00630CE6">
        <w:rPr>
          <w:rStyle w:val="c0"/>
          <w:sz w:val="25"/>
          <w:szCs w:val="25"/>
        </w:rPr>
        <w:t>формы</w:t>
      </w:r>
      <w:proofErr w:type="spellEnd"/>
      <w:r w:rsidRPr="00630CE6">
        <w:rPr>
          <w:rStyle w:val="c0"/>
          <w:sz w:val="25"/>
          <w:szCs w:val="25"/>
        </w:rPr>
        <w:t xml:space="preserve"> речи.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>Экспрессивная речь – высказывание (устное или письменное), которое начинается с программы, проходит стадию внутренней речи и только потом переходит в стадию развернутого внешнего речевого высказывания (устного или письменного).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>Импрессивная речь – это процесс понимания речевого высказывания (устного или письменного). Начинается с восприятия речевого сообщения (через слух или зрение), проходит стадию выделения информационных моментов и, наконец, завершается формированием во внутренней речи общей смысловой схемы сообщения и включением в определенный смысловой контекст (собственно пониманием).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>Можно выделить четыре самостоятельные формы речевой деятельности: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>1. экспрессивная устная речь – говорение;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>2. экспрессивная письменная речь – письмо;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 xml:space="preserve">3. </w:t>
      </w:r>
      <w:proofErr w:type="spellStart"/>
      <w:r w:rsidRPr="00630CE6">
        <w:rPr>
          <w:rStyle w:val="c0"/>
          <w:sz w:val="25"/>
          <w:szCs w:val="25"/>
        </w:rPr>
        <w:t>импрессивная</w:t>
      </w:r>
      <w:proofErr w:type="spellEnd"/>
      <w:r w:rsidRPr="00630CE6">
        <w:rPr>
          <w:rStyle w:val="c0"/>
          <w:sz w:val="25"/>
          <w:szCs w:val="25"/>
        </w:rPr>
        <w:t xml:space="preserve"> устная речь – понимание обращенной устной речи;</w:t>
      </w:r>
    </w:p>
    <w:p w:rsidR="0096608C" w:rsidRPr="00630CE6" w:rsidRDefault="0096608C" w:rsidP="00630CE6">
      <w:pPr>
        <w:pStyle w:val="c2"/>
        <w:spacing w:before="0" w:beforeAutospacing="0" w:after="0" w:afterAutospacing="0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 xml:space="preserve">4. </w:t>
      </w:r>
      <w:proofErr w:type="spellStart"/>
      <w:r w:rsidRPr="00630CE6">
        <w:rPr>
          <w:rStyle w:val="c0"/>
          <w:sz w:val="25"/>
          <w:szCs w:val="25"/>
        </w:rPr>
        <w:t>импрессивная</w:t>
      </w:r>
      <w:proofErr w:type="spellEnd"/>
      <w:r w:rsidRPr="00630CE6">
        <w:rPr>
          <w:rStyle w:val="c0"/>
          <w:sz w:val="25"/>
          <w:szCs w:val="25"/>
        </w:rPr>
        <w:t xml:space="preserve"> письменная речь – чтение.</w:t>
      </w:r>
    </w:p>
    <w:p w:rsidR="0096608C" w:rsidRPr="00630CE6" w:rsidRDefault="0096608C" w:rsidP="00630CE6">
      <w:pPr>
        <w:pStyle w:val="c2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630CE6">
        <w:rPr>
          <w:rStyle w:val="c0"/>
          <w:sz w:val="25"/>
          <w:szCs w:val="25"/>
        </w:rPr>
        <w:t>Все эти формы речи представляют собой сложную, но единую функциональную систему, обладающую многими характеристиками. Сложность этой системы связана с тем, что каждая из четырех входящих в нее подсистем имеет не только определенную автономность, но и различные сроки формирования.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rStyle w:val="c0"/>
          <w:rFonts w:ascii="Times New Roman" w:hAnsi="Times New Roman"/>
          <w:sz w:val="25"/>
          <w:szCs w:val="25"/>
        </w:rPr>
      </w:pPr>
      <w:r w:rsidRPr="00630CE6">
        <w:rPr>
          <w:rStyle w:val="c3"/>
          <w:rFonts w:ascii="Times New Roman" w:hAnsi="Times New Roman"/>
          <w:sz w:val="25"/>
          <w:szCs w:val="25"/>
        </w:rPr>
        <w:t>Дизартрия</w:t>
      </w:r>
      <w:r w:rsidRPr="00630CE6">
        <w:rPr>
          <w:rStyle w:val="c0"/>
          <w:rFonts w:ascii="Times New Roman" w:hAnsi="Times New Roman"/>
          <w:sz w:val="25"/>
          <w:szCs w:val="25"/>
        </w:rPr>
        <w:t xml:space="preserve"> – нарушение </w:t>
      </w:r>
      <w:proofErr w:type="spellStart"/>
      <w:r w:rsidRPr="00630CE6">
        <w:rPr>
          <w:rStyle w:val="c0"/>
          <w:rFonts w:ascii="Times New Roman" w:hAnsi="Times New Roman"/>
          <w:sz w:val="25"/>
          <w:szCs w:val="25"/>
        </w:rPr>
        <w:t>звукопроизносительной</w:t>
      </w:r>
      <w:proofErr w:type="spellEnd"/>
      <w:r w:rsidRPr="00630CE6">
        <w:rPr>
          <w:rStyle w:val="c0"/>
          <w:rFonts w:ascii="Times New Roman" w:hAnsi="Times New Roman"/>
          <w:sz w:val="25"/>
          <w:szCs w:val="25"/>
        </w:rPr>
        <w:t xml:space="preserve"> и мелодико-интонационной стороны речи, обусловленное недостаточностью иннервации мышц речевого аппарата. Дизартрия связана с органическим поражением нервной системы, в результате чего нарушается двигательная сторона речи. Такое нарушение может быть, как у ребёнка, так и у взрослого. Причиной дизартрии у детей является поражение нервной системы, как правило, на фоне детского церебрального паралича. При дизартрии наблюдаются расстройства звукопроизношения, голосообразования, </w:t>
      </w:r>
      <w:proofErr w:type="spellStart"/>
      <w:r w:rsidRPr="00630CE6">
        <w:rPr>
          <w:rStyle w:val="c0"/>
          <w:rFonts w:ascii="Times New Roman" w:hAnsi="Times New Roman"/>
          <w:sz w:val="25"/>
          <w:szCs w:val="25"/>
        </w:rPr>
        <w:t>темпо-ритма</w:t>
      </w:r>
      <w:proofErr w:type="spellEnd"/>
      <w:r w:rsidRPr="00630CE6">
        <w:rPr>
          <w:rStyle w:val="c0"/>
          <w:rFonts w:ascii="Times New Roman" w:hAnsi="Times New Roman"/>
          <w:sz w:val="25"/>
          <w:szCs w:val="25"/>
        </w:rPr>
        <w:t xml:space="preserve"> речи и интонации. Степень выраженности дизартрии может быть разной: от незаметной слушателю нечеткости произношения (стертая дизартрия) до полной невозможности произнесения </w:t>
      </w:r>
      <w:r w:rsidRPr="00630CE6">
        <w:rPr>
          <w:rStyle w:val="c0"/>
          <w:rFonts w:ascii="Times New Roman" w:hAnsi="Times New Roman"/>
          <w:sz w:val="25"/>
          <w:szCs w:val="25"/>
        </w:rPr>
        <w:lastRenderedPageBreak/>
        <w:t>речевых звуков (</w:t>
      </w:r>
      <w:proofErr w:type="spellStart"/>
      <w:r w:rsidRPr="00630CE6">
        <w:rPr>
          <w:rStyle w:val="c0"/>
          <w:rFonts w:ascii="Times New Roman" w:hAnsi="Times New Roman"/>
          <w:sz w:val="25"/>
          <w:szCs w:val="25"/>
        </w:rPr>
        <w:t>анартрия</w:t>
      </w:r>
      <w:proofErr w:type="spellEnd"/>
      <w:r w:rsidRPr="00630CE6">
        <w:rPr>
          <w:rStyle w:val="c0"/>
          <w:rFonts w:ascii="Times New Roman" w:hAnsi="Times New Roman"/>
          <w:sz w:val="25"/>
          <w:szCs w:val="25"/>
        </w:rPr>
        <w:t>), что зависит от характера и тяжести поражения нервной системы.</w:t>
      </w:r>
    </w:p>
    <w:p w:rsidR="0096608C" w:rsidRPr="00630CE6" w:rsidRDefault="0096608C" w:rsidP="00630C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30CE6">
        <w:rPr>
          <w:rStyle w:val="c0"/>
          <w:rFonts w:ascii="Times New Roman" w:hAnsi="Times New Roman"/>
          <w:sz w:val="25"/>
          <w:szCs w:val="25"/>
        </w:rPr>
        <w:t xml:space="preserve">Как правило, при дизартрии речь детей развивается с задержкой. Чаще всего страдает произношение сложных по артикуляции звуков – С, </w:t>
      </w:r>
      <w:proofErr w:type="gramStart"/>
      <w:r w:rsidRPr="00630CE6">
        <w:rPr>
          <w:rStyle w:val="c0"/>
          <w:rFonts w:ascii="Times New Roman" w:hAnsi="Times New Roman"/>
          <w:sz w:val="25"/>
          <w:szCs w:val="25"/>
        </w:rPr>
        <w:t>З</w:t>
      </w:r>
      <w:proofErr w:type="gramEnd"/>
      <w:r w:rsidRPr="00630CE6">
        <w:rPr>
          <w:rStyle w:val="c0"/>
          <w:rFonts w:ascii="Times New Roman" w:hAnsi="Times New Roman"/>
          <w:sz w:val="25"/>
          <w:szCs w:val="25"/>
        </w:rPr>
        <w:t xml:space="preserve">, Ц, Ш, Щ, Ж, Ч, Р, Л. В целом произношение звуков нечеткое, смазанное, «каша во рту». Голос часто слабый, хрипловатый. Речь мало интонированная, невыразительная. Темп речи может быть, как ускоренным, так и замедленным. Фонематическое восприятие, недостаточно сформировано. Отмечается также бедность словаря, недостаточное владение грамматическими конструкциями. Процесс овладения письмом и чтением у таких детей затруднен. Почерк неровный, буквы несоразмерные, часто наблюдается также </w:t>
      </w:r>
      <w:proofErr w:type="spellStart"/>
      <w:r w:rsidRPr="00630CE6">
        <w:rPr>
          <w:rStyle w:val="c0"/>
          <w:rFonts w:ascii="Times New Roman" w:hAnsi="Times New Roman"/>
          <w:sz w:val="25"/>
          <w:szCs w:val="25"/>
        </w:rPr>
        <w:t>дисграфия</w:t>
      </w:r>
      <w:proofErr w:type="spellEnd"/>
      <w:r w:rsidRPr="00630CE6">
        <w:rPr>
          <w:rStyle w:val="c0"/>
          <w:rFonts w:ascii="Times New Roman" w:hAnsi="Times New Roman"/>
          <w:sz w:val="25"/>
          <w:szCs w:val="25"/>
        </w:rPr>
        <w:t xml:space="preserve">. Чтение вслух интонационно не окрашено, скорость чтения снижена, понимание текста ограничено. Допускается большое количество ошибок прочтения – </w:t>
      </w:r>
      <w:proofErr w:type="spellStart"/>
      <w:r w:rsidRPr="00630CE6">
        <w:rPr>
          <w:rStyle w:val="c0"/>
          <w:rFonts w:ascii="Times New Roman" w:hAnsi="Times New Roman"/>
          <w:sz w:val="25"/>
          <w:szCs w:val="25"/>
        </w:rPr>
        <w:t>дислексия</w:t>
      </w:r>
      <w:proofErr w:type="spellEnd"/>
      <w:r w:rsidRPr="00630CE6">
        <w:rPr>
          <w:rStyle w:val="c0"/>
          <w:rFonts w:ascii="Times New Roman" w:hAnsi="Times New Roman"/>
          <w:sz w:val="25"/>
          <w:szCs w:val="25"/>
        </w:rPr>
        <w:t>. Дети, страдающие дизартрией, нуждаются в раннем (до четырех лет) начале логопедической работы и длительной коррекции речевого дефекта.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>Отмечается незнание и неточное употребление некоторых слов детьми: слова могут заменяться другими, обозначающими сходный предмет или действие (</w:t>
      </w:r>
      <w:r w:rsidRPr="00630CE6">
        <w:rPr>
          <w:rFonts w:ascii="Times New Roman" w:hAnsi="Times New Roman"/>
          <w:iCs/>
          <w:sz w:val="25"/>
          <w:szCs w:val="25"/>
        </w:rPr>
        <w:t>кресло — диван, вязать — плести</w:t>
      </w:r>
      <w:r w:rsidRPr="00630CE6">
        <w:rPr>
          <w:rFonts w:ascii="Times New Roman" w:hAnsi="Times New Roman"/>
          <w:sz w:val="25"/>
          <w:szCs w:val="25"/>
        </w:rPr>
        <w:t>) или близкими по звуковому составу (</w:t>
      </w:r>
      <w:r w:rsidRPr="00630CE6">
        <w:rPr>
          <w:rFonts w:ascii="Times New Roman" w:hAnsi="Times New Roman"/>
          <w:iCs/>
          <w:sz w:val="25"/>
          <w:szCs w:val="25"/>
        </w:rPr>
        <w:t>смола — зола</w:t>
      </w:r>
      <w:r w:rsidRPr="00630CE6">
        <w:rPr>
          <w:rFonts w:ascii="Times New Roman" w:hAnsi="Times New Roman"/>
          <w:sz w:val="25"/>
          <w:szCs w:val="25"/>
        </w:rPr>
        <w:t>). Иногда, для того чтобы назвать предмет или действие, дети прибегают к пространным объяснениям.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>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</w:t>
      </w:r>
      <w:r w:rsidRPr="00630CE6">
        <w:rPr>
          <w:rFonts w:ascii="Times New Roman" w:hAnsi="Times New Roman"/>
          <w:iCs/>
          <w:sz w:val="25"/>
          <w:szCs w:val="25"/>
        </w:rPr>
        <w:t>памятник — героям ставят</w:t>
      </w:r>
      <w:r w:rsidRPr="00630CE6">
        <w:rPr>
          <w:rFonts w:ascii="Times New Roman" w:hAnsi="Times New Roman"/>
          <w:sz w:val="25"/>
          <w:szCs w:val="25"/>
        </w:rPr>
        <w:t>).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>Даже знакомые глаголы часто недостаточно дифференцируются детьми по значению (</w:t>
      </w:r>
      <w:r w:rsidRPr="00630CE6">
        <w:rPr>
          <w:rFonts w:ascii="Times New Roman" w:hAnsi="Times New Roman"/>
          <w:iCs/>
          <w:sz w:val="25"/>
          <w:szCs w:val="25"/>
        </w:rPr>
        <w:t>поить — кормить</w:t>
      </w:r>
      <w:r w:rsidRPr="00630CE6">
        <w:rPr>
          <w:rFonts w:ascii="Times New Roman" w:hAnsi="Times New Roman"/>
          <w:sz w:val="25"/>
          <w:szCs w:val="25"/>
        </w:rPr>
        <w:t>).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>Замены слов происходят как по смысловому, так и по звуковому признаку.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>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</w:t>
      </w:r>
      <w:r w:rsidRPr="00630CE6">
        <w:rPr>
          <w:rFonts w:ascii="Times New Roman" w:hAnsi="Times New Roman"/>
          <w:iCs/>
          <w:sz w:val="25"/>
          <w:szCs w:val="25"/>
        </w:rPr>
        <w:t>мамина сумка</w:t>
      </w:r>
      <w:r w:rsidRPr="00630CE6">
        <w:rPr>
          <w:rFonts w:ascii="Times New Roman" w:hAnsi="Times New Roman"/>
          <w:sz w:val="25"/>
          <w:szCs w:val="25"/>
        </w:rPr>
        <w:t>).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Наречия используются редко. Дети употребляют местоимения разных разрядов, простые предлоги (особенно для выражения пространственных отношений — </w:t>
      </w:r>
      <w:proofErr w:type="gramStart"/>
      <w:r w:rsidRPr="00630CE6">
        <w:rPr>
          <w:rFonts w:ascii="Times New Roman" w:hAnsi="Times New Roman"/>
          <w:iCs/>
          <w:sz w:val="25"/>
          <w:szCs w:val="25"/>
        </w:rPr>
        <w:t>в</w:t>
      </w:r>
      <w:proofErr w:type="gramEnd"/>
      <w:r w:rsidRPr="00630CE6">
        <w:rPr>
          <w:rFonts w:ascii="Times New Roman" w:hAnsi="Times New Roman"/>
          <w:iCs/>
          <w:sz w:val="25"/>
          <w:szCs w:val="25"/>
        </w:rPr>
        <w:t xml:space="preserve">, к, на, под </w:t>
      </w:r>
      <w:r w:rsidRPr="00630CE6">
        <w:rPr>
          <w:rFonts w:ascii="Times New Roman" w:hAnsi="Times New Roman"/>
          <w:sz w:val="25"/>
          <w:szCs w:val="25"/>
        </w:rPr>
        <w:t>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</w:t>
      </w:r>
      <w:proofErr w:type="gramStart"/>
      <w:r w:rsidRPr="00630CE6">
        <w:rPr>
          <w:rFonts w:ascii="Times New Roman" w:hAnsi="Times New Roman"/>
          <w:iCs/>
          <w:sz w:val="25"/>
          <w:szCs w:val="25"/>
        </w:rPr>
        <w:t>около</w:t>
      </w:r>
      <w:proofErr w:type="gramEnd"/>
      <w:r w:rsidRPr="00630CE6">
        <w:rPr>
          <w:rFonts w:ascii="Times New Roman" w:hAnsi="Times New Roman"/>
          <w:iCs/>
          <w:sz w:val="25"/>
          <w:szCs w:val="25"/>
        </w:rPr>
        <w:t xml:space="preserve">, между, через, сквозь </w:t>
      </w:r>
      <w:r w:rsidRPr="00630CE6">
        <w:rPr>
          <w:rFonts w:ascii="Times New Roman" w:hAnsi="Times New Roman"/>
          <w:sz w:val="25"/>
          <w:szCs w:val="25"/>
        </w:rPr>
        <w:t>и др.).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>Предлоги могут опускаться или заменяться. Причем один и тот же предлог при выражении различных отношений может и опускаться, и заменяться.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Большое </w:t>
      </w:r>
      <w:proofErr w:type="spellStart"/>
      <w:r w:rsidRPr="00630CE6">
        <w:rPr>
          <w:rFonts w:ascii="Times New Roman" w:hAnsi="Times New Roman"/>
          <w:sz w:val="25"/>
          <w:szCs w:val="25"/>
        </w:rPr>
        <w:t>количествоошибок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допускается при словоизменении, из-за чего нарушается синтаксическая связь слов в предложениях: смешение окончаний </w:t>
      </w:r>
      <w:proofErr w:type="spellStart"/>
      <w:r w:rsidRPr="00630CE6">
        <w:rPr>
          <w:rFonts w:ascii="Times New Roman" w:hAnsi="Times New Roman"/>
          <w:sz w:val="25"/>
          <w:szCs w:val="25"/>
        </w:rPr>
        <w:t>существительныхмужского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и женского рода (</w:t>
      </w:r>
      <w:r w:rsidRPr="00630CE6">
        <w:rPr>
          <w:rFonts w:ascii="Times New Roman" w:hAnsi="Times New Roman"/>
          <w:iCs/>
          <w:sz w:val="25"/>
          <w:szCs w:val="25"/>
        </w:rPr>
        <w:t>висит ореха</w:t>
      </w:r>
      <w:r w:rsidRPr="00630CE6">
        <w:rPr>
          <w:rFonts w:ascii="Times New Roman" w:hAnsi="Times New Roman"/>
          <w:sz w:val="25"/>
          <w:szCs w:val="25"/>
        </w:rPr>
        <w:t>); замена окончаний существительных среднего рода в именительном падеже окончанием существительного женского рода (</w:t>
      </w:r>
      <w:r w:rsidRPr="00630CE6">
        <w:rPr>
          <w:rFonts w:ascii="Times New Roman" w:hAnsi="Times New Roman"/>
          <w:iCs/>
          <w:sz w:val="25"/>
          <w:szCs w:val="25"/>
        </w:rPr>
        <w:t xml:space="preserve">зеркало — </w:t>
      </w:r>
      <w:proofErr w:type="spellStart"/>
      <w:r w:rsidRPr="00630CE6">
        <w:rPr>
          <w:rFonts w:ascii="Times New Roman" w:hAnsi="Times New Roman"/>
          <w:iCs/>
          <w:sz w:val="25"/>
          <w:szCs w:val="25"/>
        </w:rPr>
        <w:t>зеркалы</w:t>
      </w:r>
      <w:proofErr w:type="spellEnd"/>
      <w:r w:rsidRPr="00630CE6">
        <w:rPr>
          <w:rFonts w:ascii="Times New Roman" w:hAnsi="Times New Roman"/>
          <w:iCs/>
          <w:sz w:val="25"/>
          <w:szCs w:val="25"/>
        </w:rPr>
        <w:t>, копыто — копыта</w:t>
      </w:r>
      <w:r w:rsidRPr="00630CE6">
        <w:rPr>
          <w:rFonts w:ascii="Times New Roman" w:hAnsi="Times New Roman"/>
          <w:sz w:val="25"/>
          <w:szCs w:val="25"/>
        </w:rPr>
        <w:t xml:space="preserve">); </w:t>
      </w:r>
      <w:proofErr w:type="spellStart"/>
      <w:r w:rsidRPr="00630CE6">
        <w:rPr>
          <w:rFonts w:ascii="Times New Roman" w:hAnsi="Times New Roman"/>
          <w:sz w:val="25"/>
          <w:szCs w:val="25"/>
        </w:rPr>
        <w:t>склонениеимен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существительных среднего рода как существительных женского род</w:t>
      </w:r>
      <w:proofErr w:type="gramStart"/>
      <w:r w:rsidRPr="00630CE6">
        <w:rPr>
          <w:rFonts w:ascii="Times New Roman" w:hAnsi="Times New Roman"/>
          <w:sz w:val="25"/>
          <w:szCs w:val="25"/>
        </w:rPr>
        <w:t>а(</w:t>
      </w:r>
      <w:proofErr w:type="gramEnd"/>
      <w:r w:rsidRPr="00630CE6">
        <w:rPr>
          <w:rFonts w:ascii="Times New Roman" w:hAnsi="Times New Roman"/>
          <w:iCs/>
          <w:sz w:val="25"/>
          <w:szCs w:val="25"/>
        </w:rPr>
        <w:t>пасет стаду</w:t>
      </w:r>
      <w:r w:rsidRPr="00630CE6">
        <w:rPr>
          <w:rFonts w:ascii="Times New Roman" w:hAnsi="Times New Roman"/>
          <w:sz w:val="25"/>
          <w:szCs w:val="25"/>
        </w:rPr>
        <w:t xml:space="preserve">); неправильные </w:t>
      </w:r>
      <w:r w:rsidRPr="00630CE6">
        <w:rPr>
          <w:rFonts w:ascii="Times New Roman" w:hAnsi="Times New Roman"/>
          <w:sz w:val="25"/>
          <w:szCs w:val="25"/>
        </w:rPr>
        <w:lastRenderedPageBreak/>
        <w:t>падежные окончания существительных женского рода с основой на мягкий согласный (</w:t>
      </w:r>
      <w:r w:rsidRPr="00630CE6">
        <w:rPr>
          <w:rFonts w:ascii="Times New Roman" w:hAnsi="Times New Roman"/>
          <w:iCs/>
          <w:sz w:val="25"/>
          <w:szCs w:val="25"/>
        </w:rPr>
        <w:t xml:space="preserve">солит </w:t>
      </w:r>
      <w:proofErr w:type="spellStart"/>
      <w:r w:rsidRPr="00630CE6">
        <w:rPr>
          <w:rFonts w:ascii="Times New Roman" w:hAnsi="Times New Roman"/>
          <w:iCs/>
          <w:sz w:val="25"/>
          <w:szCs w:val="25"/>
        </w:rPr>
        <w:t>сольи</w:t>
      </w:r>
      <w:proofErr w:type="spellEnd"/>
      <w:r w:rsidRPr="00630CE6">
        <w:rPr>
          <w:rFonts w:ascii="Times New Roman" w:hAnsi="Times New Roman"/>
          <w:iCs/>
          <w:sz w:val="25"/>
          <w:szCs w:val="25"/>
        </w:rPr>
        <w:t xml:space="preserve">, нет </w:t>
      </w:r>
      <w:proofErr w:type="spellStart"/>
      <w:r w:rsidRPr="00630CE6">
        <w:rPr>
          <w:rFonts w:ascii="Times New Roman" w:hAnsi="Times New Roman"/>
          <w:iCs/>
          <w:sz w:val="25"/>
          <w:szCs w:val="25"/>
        </w:rPr>
        <w:t>мебеля</w:t>
      </w:r>
      <w:proofErr w:type="spellEnd"/>
      <w:r w:rsidRPr="00630CE6">
        <w:rPr>
          <w:rFonts w:ascii="Times New Roman" w:hAnsi="Times New Roman"/>
          <w:sz w:val="25"/>
          <w:szCs w:val="25"/>
        </w:rPr>
        <w:t>); неправильное соотнесение существительных и местоимений (</w:t>
      </w:r>
      <w:r w:rsidRPr="00630CE6">
        <w:rPr>
          <w:rFonts w:ascii="Times New Roman" w:hAnsi="Times New Roman"/>
          <w:iCs/>
          <w:sz w:val="25"/>
          <w:szCs w:val="25"/>
        </w:rPr>
        <w:t xml:space="preserve">солнце </w:t>
      </w:r>
      <w:proofErr w:type="spellStart"/>
      <w:r w:rsidRPr="00630CE6">
        <w:rPr>
          <w:rFonts w:ascii="Times New Roman" w:hAnsi="Times New Roman"/>
          <w:iCs/>
          <w:sz w:val="25"/>
          <w:szCs w:val="25"/>
        </w:rPr>
        <w:t>низкое</w:t>
      </w:r>
      <w:proofErr w:type="gramStart"/>
      <w:r w:rsidRPr="00630CE6">
        <w:rPr>
          <w:rFonts w:ascii="Times New Roman" w:hAnsi="Times New Roman"/>
          <w:iCs/>
          <w:sz w:val="25"/>
          <w:szCs w:val="25"/>
        </w:rPr>
        <w:t>,о</w:t>
      </w:r>
      <w:proofErr w:type="gramEnd"/>
      <w:r w:rsidRPr="00630CE6">
        <w:rPr>
          <w:rFonts w:ascii="Times New Roman" w:hAnsi="Times New Roman"/>
          <w:iCs/>
          <w:sz w:val="25"/>
          <w:szCs w:val="25"/>
        </w:rPr>
        <w:t>н</w:t>
      </w:r>
      <w:proofErr w:type="spellEnd"/>
      <w:r w:rsidRPr="00630CE6">
        <w:rPr>
          <w:rFonts w:ascii="Times New Roman" w:hAnsi="Times New Roman"/>
          <w:iCs/>
          <w:sz w:val="25"/>
          <w:szCs w:val="25"/>
        </w:rPr>
        <w:t xml:space="preserve"> греет плохо</w:t>
      </w:r>
      <w:r w:rsidRPr="00630CE6">
        <w:rPr>
          <w:rFonts w:ascii="Times New Roman" w:hAnsi="Times New Roman"/>
          <w:sz w:val="25"/>
          <w:szCs w:val="25"/>
        </w:rPr>
        <w:t>); ошибочное ударение в слове (</w:t>
      </w:r>
      <w:r w:rsidRPr="00630CE6">
        <w:rPr>
          <w:rFonts w:ascii="Times New Roman" w:hAnsi="Times New Roman"/>
          <w:iCs/>
          <w:sz w:val="25"/>
          <w:szCs w:val="25"/>
        </w:rPr>
        <w:t>с пола , по стволу</w:t>
      </w:r>
      <w:r w:rsidRPr="00630CE6">
        <w:rPr>
          <w:rFonts w:ascii="Times New Roman" w:hAnsi="Times New Roman"/>
          <w:sz w:val="25"/>
          <w:szCs w:val="25"/>
        </w:rPr>
        <w:t xml:space="preserve">); </w:t>
      </w:r>
      <w:proofErr w:type="spellStart"/>
      <w:r w:rsidRPr="00630CE6">
        <w:rPr>
          <w:rFonts w:ascii="Times New Roman" w:hAnsi="Times New Roman"/>
          <w:sz w:val="25"/>
          <w:szCs w:val="25"/>
        </w:rPr>
        <w:t>неразличение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вида глаголов (</w:t>
      </w:r>
      <w:r w:rsidRPr="00630CE6">
        <w:rPr>
          <w:rFonts w:ascii="Times New Roman" w:hAnsi="Times New Roman"/>
          <w:iCs/>
          <w:sz w:val="25"/>
          <w:szCs w:val="25"/>
        </w:rPr>
        <w:t xml:space="preserve">сели, пока не перестал дождь — </w:t>
      </w:r>
      <w:r w:rsidRPr="00630CE6">
        <w:rPr>
          <w:rFonts w:ascii="Times New Roman" w:hAnsi="Times New Roman"/>
          <w:sz w:val="25"/>
          <w:szCs w:val="25"/>
        </w:rPr>
        <w:t xml:space="preserve">вместо </w:t>
      </w:r>
      <w:r w:rsidRPr="00630CE6">
        <w:rPr>
          <w:rFonts w:ascii="Times New Roman" w:hAnsi="Times New Roman"/>
          <w:iCs/>
          <w:sz w:val="25"/>
          <w:szCs w:val="25"/>
        </w:rPr>
        <w:t>сидели</w:t>
      </w:r>
      <w:r w:rsidRPr="00630CE6">
        <w:rPr>
          <w:rFonts w:ascii="Times New Roman" w:hAnsi="Times New Roman"/>
          <w:sz w:val="25"/>
          <w:szCs w:val="25"/>
        </w:rPr>
        <w:t>);ошибки в беспредложном и предложном управлении (</w:t>
      </w:r>
      <w:r w:rsidRPr="00630CE6">
        <w:rPr>
          <w:rFonts w:ascii="Times New Roman" w:hAnsi="Times New Roman"/>
          <w:iCs/>
          <w:sz w:val="25"/>
          <w:szCs w:val="25"/>
        </w:rPr>
        <w:t xml:space="preserve">пьет воды, </w:t>
      </w:r>
      <w:proofErr w:type="spellStart"/>
      <w:r w:rsidRPr="00630CE6">
        <w:rPr>
          <w:rFonts w:ascii="Times New Roman" w:hAnsi="Times New Roman"/>
          <w:iCs/>
          <w:sz w:val="25"/>
          <w:szCs w:val="25"/>
        </w:rPr>
        <w:t>кладетдров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); неправильное согласование существительных и </w:t>
      </w:r>
      <w:proofErr w:type="spellStart"/>
      <w:r w:rsidRPr="00630CE6">
        <w:rPr>
          <w:rFonts w:ascii="Times New Roman" w:hAnsi="Times New Roman"/>
          <w:sz w:val="25"/>
          <w:szCs w:val="25"/>
        </w:rPr>
        <w:t>прилагательных</w:t>
      </w:r>
      <w:proofErr w:type="gramStart"/>
      <w:r w:rsidRPr="00630CE6">
        <w:rPr>
          <w:rFonts w:ascii="Times New Roman" w:hAnsi="Times New Roman"/>
          <w:sz w:val="25"/>
          <w:szCs w:val="25"/>
        </w:rPr>
        <w:t>,о</w:t>
      </w:r>
      <w:proofErr w:type="gramEnd"/>
      <w:r w:rsidRPr="00630CE6">
        <w:rPr>
          <w:rFonts w:ascii="Times New Roman" w:hAnsi="Times New Roman"/>
          <w:sz w:val="25"/>
          <w:szCs w:val="25"/>
        </w:rPr>
        <w:t>собенно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среднего рода (</w:t>
      </w:r>
      <w:r w:rsidRPr="00630CE6">
        <w:rPr>
          <w:rFonts w:ascii="Times New Roman" w:hAnsi="Times New Roman"/>
          <w:iCs/>
          <w:sz w:val="25"/>
          <w:szCs w:val="25"/>
        </w:rPr>
        <w:t>небо синяя</w:t>
      </w:r>
      <w:r w:rsidRPr="00630CE6">
        <w:rPr>
          <w:rFonts w:ascii="Times New Roman" w:hAnsi="Times New Roman"/>
          <w:sz w:val="25"/>
          <w:szCs w:val="25"/>
        </w:rPr>
        <w:t xml:space="preserve">), реже — неправильное </w:t>
      </w:r>
      <w:proofErr w:type="spellStart"/>
      <w:r w:rsidRPr="00630CE6">
        <w:rPr>
          <w:rFonts w:ascii="Times New Roman" w:hAnsi="Times New Roman"/>
          <w:sz w:val="25"/>
          <w:szCs w:val="25"/>
        </w:rPr>
        <w:t>согласованиесуществительных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и глаголов (</w:t>
      </w:r>
      <w:r w:rsidRPr="00630CE6">
        <w:rPr>
          <w:rFonts w:ascii="Times New Roman" w:hAnsi="Times New Roman"/>
          <w:iCs/>
          <w:sz w:val="25"/>
          <w:szCs w:val="25"/>
        </w:rPr>
        <w:t>мальчик рисуют</w:t>
      </w:r>
      <w:r w:rsidRPr="00630CE6">
        <w:rPr>
          <w:rFonts w:ascii="Times New Roman" w:hAnsi="Times New Roman"/>
          <w:sz w:val="25"/>
          <w:szCs w:val="25"/>
        </w:rPr>
        <w:t>).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Словообразование у детей сформировано недостаточно. </w:t>
      </w:r>
      <w:proofErr w:type="spellStart"/>
      <w:r w:rsidRPr="00630CE6">
        <w:rPr>
          <w:rFonts w:ascii="Times New Roman" w:hAnsi="Times New Roman"/>
          <w:sz w:val="25"/>
          <w:szCs w:val="25"/>
        </w:rPr>
        <w:t>Отмечаютсятрудности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подбора однокоренных слов. Часто словообразование заменяется словоизменением (</w:t>
      </w:r>
      <w:r w:rsidRPr="00630CE6">
        <w:rPr>
          <w:rFonts w:ascii="Times New Roman" w:hAnsi="Times New Roman"/>
          <w:iCs/>
          <w:sz w:val="25"/>
          <w:szCs w:val="25"/>
        </w:rPr>
        <w:t xml:space="preserve">снег — </w:t>
      </w:r>
      <w:proofErr w:type="spellStart"/>
      <w:r w:rsidRPr="00630CE6">
        <w:rPr>
          <w:rFonts w:ascii="Times New Roman" w:hAnsi="Times New Roman"/>
          <w:iCs/>
          <w:sz w:val="25"/>
          <w:szCs w:val="25"/>
        </w:rPr>
        <w:t>снеги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). Редко используются суффиксальный </w:t>
      </w:r>
      <w:proofErr w:type="spellStart"/>
      <w:r w:rsidRPr="00630CE6">
        <w:rPr>
          <w:rFonts w:ascii="Times New Roman" w:hAnsi="Times New Roman"/>
          <w:sz w:val="25"/>
          <w:szCs w:val="25"/>
        </w:rPr>
        <w:t>ипрефиксальный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способы словообразования, причем образование слов является неправильным (</w:t>
      </w:r>
      <w:r w:rsidRPr="00630CE6">
        <w:rPr>
          <w:rFonts w:ascii="Times New Roman" w:hAnsi="Times New Roman"/>
          <w:iCs/>
          <w:sz w:val="25"/>
          <w:szCs w:val="25"/>
        </w:rPr>
        <w:t xml:space="preserve">садовник — </w:t>
      </w:r>
      <w:proofErr w:type="spellStart"/>
      <w:r w:rsidRPr="00630CE6">
        <w:rPr>
          <w:rFonts w:ascii="Times New Roman" w:hAnsi="Times New Roman"/>
          <w:iCs/>
          <w:sz w:val="25"/>
          <w:szCs w:val="25"/>
        </w:rPr>
        <w:t>садник</w:t>
      </w:r>
      <w:proofErr w:type="spellEnd"/>
      <w:r w:rsidRPr="00630CE6">
        <w:rPr>
          <w:rFonts w:ascii="Times New Roman" w:hAnsi="Times New Roman"/>
          <w:sz w:val="25"/>
          <w:szCs w:val="25"/>
        </w:rPr>
        <w:t>).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Изменение слов затруднено звуковыми смешениями, например, к слову </w:t>
      </w:r>
      <w:r w:rsidRPr="00630CE6">
        <w:rPr>
          <w:rFonts w:ascii="Times New Roman" w:hAnsi="Times New Roman"/>
          <w:iCs/>
          <w:sz w:val="25"/>
          <w:szCs w:val="25"/>
        </w:rPr>
        <w:t xml:space="preserve">город </w:t>
      </w:r>
      <w:r w:rsidRPr="00630CE6">
        <w:rPr>
          <w:rFonts w:ascii="Times New Roman" w:hAnsi="Times New Roman"/>
          <w:sz w:val="25"/>
          <w:szCs w:val="25"/>
        </w:rPr>
        <w:t xml:space="preserve">подбирается родственное слово </w:t>
      </w:r>
      <w:r w:rsidRPr="00630CE6">
        <w:rPr>
          <w:rFonts w:ascii="Times New Roman" w:hAnsi="Times New Roman"/>
          <w:iCs/>
          <w:sz w:val="25"/>
          <w:szCs w:val="25"/>
        </w:rPr>
        <w:t xml:space="preserve">голодный </w:t>
      </w:r>
      <w:r w:rsidRPr="00630CE6">
        <w:rPr>
          <w:rFonts w:ascii="Times New Roman" w:hAnsi="Times New Roman"/>
          <w:sz w:val="25"/>
          <w:szCs w:val="25"/>
        </w:rPr>
        <w:t>(смешение [</w:t>
      </w:r>
      <w:proofErr w:type="gramStart"/>
      <w:r w:rsidRPr="00630CE6">
        <w:rPr>
          <w:rFonts w:ascii="Times New Roman" w:hAnsi="Times New Roman"/>
          <w:sz w:val="25"/>
          <w:szCs w:val="25"/>
        </w:rPr>
        <w:t>Р</w:t>
      </w:r>
      <w:proofErr w:type="gramEnd"/>
      <w:r w:rsidRPr="00630CE6">
        <w:rPr>
          <w:rFonts w:ascii="Times New Roman" w:hAnsi="Times New Roman"/>
          <w:sz w:val="25"/>
          <w:szCs w:val="25"/>
        </w:rPr>
        <w:t xml:space="preserve">] — [Л]), </w:t>
      </w:r>
      <w:proofErr w:type="spellStart"/>
      <w:r w:rsidRPr="00630CE6">
        <w:rPr>
          <w:rFonts w:ascii="Times New Roman" w:hAnsi="Times New Roman"/>
          <w:sz w:val="25"/>
          <w:szCs w:val="25"/>
        </w:rPr>
        <w:t>кслову</w:t>
      </w:r>
      <w:r w:rsidRPr="00630CE6">
        <w:rPr>
          <w:rFonts w:ascii="Times New Roman" w:hAnsi="Times New Roman"/>
          <w:iCs/>
          <w:sz w:val="25"/>
          <w:szCs w:val="25"/>
        </w:rPr>
        <w:t>свисток</w:t>
      </w:r>
      <w:proofErr w:type="spellEnd"/>
      <w:r w:rsidRPr="00630CE6">
        <w:rPr>
          <w:rFonts w:ascii="Times New Roman" w:hAnsi="Times New Roman"/>
          <w:iCs/>
          <w:sz w:val="25"/>
          <w:szCs w:val="25"/>
        </w:rPr>
        <w:t xml:space="preserve"> </w:t>
      </w:r>
      <w:r w:rsidRPr="00630CE6">
        <w:rPr>
          <w:rFonts w:ascii="Times New Roman" w:hAnsi="Times New Roman"/>
          <w:sz w:val="25"/>
          <w:szCs w:val="25"/>
        </w:rPr>
        <w:t xml:space="preserve">— </w:t>
      </w:r>
      <w:r w:rsidRPr="00630CE6">
        <w:rPr>
          <w:rFonts w:ascii="Times New Roman" w:hAnsi="Times New Roman"/>
          <w:iCs/>
          <w:sz w:val="25"/>
          <w:szCs w:val="25"/>
        </w:rPr>
        <w:t xml:space="preserve">цветы </w:t>
      </w:r>
      <w:r w:rsidRPr="00630CE6">
        <w:rPr>
          <w:rFonts w:ascii="Times New Roman" w:hAnsi="Times New Roman"/>
          <w:sz w:val="25"/>
          <w:szCs w:val="25"/>
        </w:rPr>
        <w:t>(смешение [С] — [Ц]).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В активной речи дети используют преимущественно простые предложения. Большие затруднения (а часто и полное неумение) отмечаются </w:t>
      </w:r>
      <w:proofErr w:type="spellStart"/>
      <w:r w:rsidRPr="00630CE6">
        <w:rPr>
          <w:rFonts w:ascii="Times New Roman" w:hAnsi="Times New Roman"/>
          <w:sz w:val="25"/>
          <w:szCs w:val="25"/>
        </w:rPr>
        <w:t>удетей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 w:rsidRPr="00630CE6">
        <w:rPr>
          <w:rFonts w:ascii="Times New Roman" w:hAnsi="Times New Roman"/>
          <w:sz w:val="25"/>
          <w:szCs w:val="25"/>
        </w:rPr>
        <w:t>аграмматизмы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, часто отсутствует </w:t>
      </w:r>
      <w:proofErr w:type="spellStart"/>
      <w:r w:rsidRPr="00630CE6">
        <w:rPr>
          <w:rFonts w:ascii="Times New Roman" w:hAnsi="Times New Roman"/>
          <w:sz w:val="25"/>
          <w:szCs w:val="25"/>
        </w:rPr>
        <w:t>правильнаясвязь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слов в предложениях, выражающих временные, пространственные </w:t>
      </w:r>
      <w:proofErr w:type="spellStart"/>
      <w:r w:rsidRPr="00630CE6">
        <w:rPr>
          <w:rFonts w:ascii="Times New Roman" w:hAnsi="Times New Roman"/>
          <w:sz w:val="25"/>
          <w:szCs w:val="25"/>
        </w:rPr>
        <w:t>ипричинно-следственные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отношения (</w:t>
      </w:r>
      <w:r w:rsidRPr="00630CE6">
        <w:rPr>
          <w:rFonts w:ascii="Times New Roman" w:hAnsi="Times New Roman"/>
          <w:iCs/>
          <w:sz w:val="25"/>
          <w:szCs w:val="25"/>
        </w:rPr>
        <w:t xml:space="preserve">Сегодня уже весь снег растаял, </w:t>
      </w:r>
      <w:proofErr w:type="spellStart"/>
      <w:r w:rsidRPr="00630CE6">
        <w:rPr>
          <w:rFonts w:ascii="Times New Roman" w:hAnsi="Times New Roman"/>
          <w:iCs/>
          <w:sz w:val="25"/>
          <w:szCs w:val="25"/>
        </w:rPr>
        <w:t>какпрошел</w:t>
      </w:r>
      <w:proofErr w:type="spellEnd"/>
      <w:r w:rsidRPr="00630CE6">
        <w:rPr>
          <w:rFonts w:ascii="Times New Roman" w:hAnsi="Times New Roman"/>
          <w:iCs/>
          <w:sz w:val="25"/>
          <w:szCs w:val="25"/>
        </w:rPr>
        <w:t xml:space="preserve"> месяц.</w:t>
      </w:r>
      <w:r w:rsidRPr="00630CE6">
        <w:rPr>
          <w:rFonts w:ascii="Times New Roman" w:hAnsi="Times New Roman"/>
          <w:sz w:val="25"/>
          <w:szCs w:val="25"/>
        </w:rPr>
        <w:t>).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У большинства детей сохраняются недостатки произношения звуков </w:t>
      </w:r>
      <w:proofErr w:type="spellStart"/>
      <w:r w:rsidRPr="00630CE6">
        <w:rPr>
          <w:rFonts w:ascii="Times New Roman" w:hAnsi="Times New Roman"/>
          <w:sz w:val="25"/>
          <w:szCs w:val="25"/>
        </w:rPr>
        <w:t>инарушениязвукослоговой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структуры слова, что создает </w:t>
      </w:r>
      <w:proofErr w:type="spellStart"/>
      <w:r w:rsidRPr="00630CE6">
        <w:rPr>
          <w:rFonts w:ascii="Times New Roman" w:hAnsi="Times New Roman"/>
          <w:sz w:val="25"/>
          <w:szCs w:val="25"/>
        </w:rPr>
        <w:t>значительныетрудности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в овладении детьми звуковым анализом и синтезом.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Дефекты звукопроизношения проявляются в затруднениях при различении сходных фонем. </w:t>
      </w:r>
      <w:proofErr w:type="spellStart"/>
      <w:r w:rsidRPr="00630CE6">
        <w:rPr>
          <w:rFonts w:ascii="Times New Roman" w:hAnsi="Times New Roman"/>
          <w:sz w:val="25"/>
          <w:szCs w:val="25"/>
        </w:rPr>
        <w:t>Диффузность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смешений, их </w:t>
      </w:r>
      <w:proofErr w:type="spellStart"/>
      <w:r w:rsidRPr="00630CE6">
        <w:rPr>
          <w:rFonts w:ascii="Times New Roman" w:hAnsi="Times New Roman"/>
          <w:sz w:val="25"/>
          <w:szCs w:val="25"/>
        </w:rPr>
        <w:t>случайныйхарактеротсутствуют</w:t>
      </w:r>
      <w:proofErr w:type="spellEnd"/>
      <w:r w:rsidRPr="00630CE6">
        <w:rPr>
          <w:rFonts w:ascii="Times New Roman" w:hAnsi="Times New Roman"/>
          <w:sz w:val="25"/>
          <w:szCs w:val="25"/>
        </w:rPr>
        <w:t>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>Дети пользуются полной слоговой структурой слов. Редко наблюдаются перестановки звуков, слогов (</w:t>
      </w:r>
      <w:r w:rsidRPr="00630CE6">
        <w:rPr>
          <w:rFonts w:ascii="Times New Roman" w:hAnsi="Times New Roman"/>
          <w:iCs/>
          <w:sz w:val="25"/>
          <w:szCs w:val="25"/>
        </w:rPr>
        <w:t xml:space="preserve">колбаса — </w:t>
      </w:r>
      <w:proofErr w:type="spellStart"/>
      <w:r w:rsidRPr="00630CE6">
        <w:rPr>
          <w:rFonts w:ascii="Times New Roman" w:hAnsi="Times New Roman"/>
          <w:iCs/>
          <w:sz w:val="25"/>
          <w:szCs w:val="25"/>
        </w:rPr>
        <w:t>кобалса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). Подобные нарушения проявляются главным образом при воспроизведении незнакомых </w:t>
      </w:r>
      <w:proofErr w:type="spellStart"/>
      <w:r w:rsidRPr="00630CE6">
        <w:rPr>
          <w:rFonts w:ascii="Times New Roman" w:hAnsi="Times New Roman"/>
          <w:sz w:val="25"/>
          <w:szCs w:val="25"/>
        </w:rPr>
        <w:t>исложных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по </w:t>
      </w:r>
      <w:proofErr w:type="spellStart"/>
      <w:r w:rsidRPr="00630CE6">
        <w:rPr>
          <w:rFonts w:ascii="Times New Roman" w:hAnsi="Times New Roman"/>
          <w:sz w:val="25"/>
          <w:szCs w:val="25"/>
        </w:rPr>
        <w:t>звукослоговой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структуре слов.</w:t>
      </w:r>
    </w:p>
    <w:p w:rsidR="0096608C" w:rsidRPr="00630CE6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Понимание обиходной речи детьми в основном хорошее, но </w:t>
      </w:r>
      <w:proofErr w:type="spellStart"/>
      <w:r w:rsidRPr="00630CE6">
        <w:rPr>
          <w:rFonts w:ascii="Times New Roman" w:hAnsi="Times New Roman"/>
          <w:sz w:val="25"/>
          <w:szCs w:val="25"/>
        </w:rPr>
        <w:t>иногдаобнаруживается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незнание отдельных слов и выражений, смешение смысловых значений слов, близких по звучанию, </w:t>
      </w:r>
      <w:proofErr w:type="spellStart"/>
      <w:r w:rsidRPr="00630CE6">
        <w:rPr>
          <w:rFonts w:ascii="Times New Roman" w:hAnsi="Times New Roman"/>
          <w:sz w:val="25"/>
          <w:szCs w:val="25"/>
        </w:rPr>
        <w:t>недифференцированностьграмматических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форм.</w:t>
      </w:r>
    </w:p>
    <w:p w:rsidR="0096608C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sz w:val="25"/>
          <w:szCs w:val="25"/>
        </w:rPr>
        <w:t xml:space="preserve">Возникают ошибки в понимании речи, связанные с </w:t>
      </w:r>
      <w:proofErr w:type="spellStart"/>
      <w:r w:rsidRPr="00630CE6">
        <w:rPr>
          <w:rFonts w:ascii="Times New Roman" w:hAnsi="Times New Roman"/>
          <w:sz w:val="25"/>
          <w:szCs w:val="25"/>
        </w:rPr>
        <w:t>недостаточнымразличением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форм числа, рода и падежа существительных и прилагательных, временных форм глагола, оттенков значений однокоренных слов, </w:t>
      </w:r>
      <w:proofErr w:type="spellStart"/>
      <w:r w:rsidRPr="00630CE6">
        <w:rPr>
          <w:rFonts w:ascii="Times New Roman" w:hAnsi="Times New Roman"/>
          <w:sz w:val="25"/>
          <w:szCs w:val="25"/>
        </w:rPr>
        <w:t>атакже</w:t>
      </w:r>
      <w:proofErr w:type="spellEnd"/>
      <w:r w:rsidRPr="00630CE6">
        <w:rPr>
          <w:rFonts w:ascii="Times New Roman" w:hAnsi="Times New Roman"/>
          <w:sz w:val="25"/>
          <w:szCs w:val="25"/>
        </w:rPr>
        <w:t xml:space="preserve"> тех выражений, которые отражают причинно-следственные, временные, пространственные отношения.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Характеристика особенностей развития детей с третьим уровнем речевого развития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(по Р.Е. Левиной)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Отмечается незнание и неточное употребление некоторых слов детьми: слова могут заменяться другими, обозначающими сходный предмет или действие (</w:t>
      </w:r>
      <w:r>
        <w:rPr>
          <w:rFonts w:ascii="Times New Roman" w:hAnsi="Times New Roman"/>
          <w:iCs/>
          <w:sz w:val="25"/>
          <w:szCs w:val="25"/>
        </w:rPr>
        <w:t>кресло — диван, вязать — плести</w:t>
      </w:r>
      <w:r>
        <w:rPr>
          <w:rFonts w:ascii="Times New Roman" w:hAnsi="Times New Roman"/>
          <w:sz w:val="25"/>
          <w:szCs w:val="25"/>
        </w:rPr>
        <w:t>) или близкими по звуковому составу (</w:t>
      </w:r>
      <w:r>
        <w:rPr>
          <w:rFonts w:ascii="Times New Roman" w:hAnsi="Times New Roman"/>
          <w:iCs/>
          <w:sz w:val="25"/>
          <w:szCs w:val="25"/>
        </w:rPr>
        <w:t>смола — зола</w:t>
      </w:r>
      <w:r>
        <w:rPr>
          <w:rFonts w:ascii="Times New Roman" w:hAnsi="Times New Roman"/>
          <w:sz w:val="25"/>
          <w:szCs w:val="25"/>
        </w:rPr>
        <w:t>). Иногда, для того чтобы назвать предмет или действие, дети прибегают к пространным объяснениям.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</w:t>
      </w:r>
      <w:r>
        <w:rPr>
          <w:rFonts w:ascii="Times New Roman" w:hAnsi="Times New Roman"/>
          <w:iCs/>
          <w:sz w:val="25"/>
          <w:szCs w:val="25"/>
        </w:rPr>
        <w:t>памятник — героям ставят</w:t>
      </w:r>
      <w:r>
        <w:rPr>
          <w:rFonts w:ascii="Times New Roman" w:hAnsi="Times New Roman"/>
          <w:sz w:val="25"/>
          <w:szCs w:val="25"/>
        </w:rPr>
        <w:t>).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Даже знакомые глаголы часто недостаточно дифференцируются детьми по значению (</w:t>
      </w:r>
      <w:r>
        <w:rPr>
          <w:rFonts w:ascii="Times New Roman" w:hAnsi="Times New Roman"/>
          <w:iCs/>
          <w:sz w:val="25"/>
          <w:szCs w:val="25"/>
        </w:rPr>
        <w:t>поить — кормить</w:t>
      </w:r>
      <w:r>
        <w:rPr>
          <w:rFonts w:ascii="Times New Roman" w:hAnsi="Times New Roman"/>
          <w:sz w:val="25"/>
          <w:szCs w:val="25"/>
        </w:rPr>
        <w:t>).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Замены слов происходят как по смысловому, так и по звуковому признаку.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</w:t>
      </w:r>
      <w:r>
        <w:rPr>
          <w:rFonts w:ascii="Times New Roman" w:hAnsi="Times New Roman"/>
          <w:iCs/>
          <w:sz w:val="25"/>
          <w:szCs w:val="25"/>
        </w:rPr>
        <w:t>мамина сумка</w:t>
      </w:r>
      <w:r>
        <w:rPr>
          <w:rFonts w:ascii="Times New Roman" w:hAnsi="Times New Roman"/>
          <w:sz w:val="25"/>
          <w:szCs w:val="25"/>
        </w:rPr>
        <w:t>).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Наречия используются редко. Дети употребляют местоимения разных разрядов, простые предлоги (особенно для выражения пространственных отношений — </w:t>
      </w:r>
      <w:proofErr w:type="gramStart"/>
      <w:r>
        <w:rPr>
          <w:rFonts w:ascii="Times New Roman" w:hAnsi="Times New Roman"/>
          <w:iCs/>
          <w:sz w:val="25"/>
          <w:szCs w:val="25"/>
        </w:rPr>
        <w:t>в</w:t>
      </w:r>
      <w:proofErr w:type="gramEnd"/>
      <w:r>
        <w:rPr>
          <w:rFonts w:ascii="Times New Roman" w:hAnsi="Times New Roman"/>
          <w:iCs/>
          <w:sz w:val="25"/>
          <w:szCs w:val="25"/>
        </w:rPr>
        <w:t xml:space="preserve">, к, на, под </w:t>
      </w:r>
      <w:r>
        <w:rPr>
          <w:rFonts w:ascii="Times New Roman" w:hAnsi="Times New Roman"/>
          <w:sz w:val="25"/>
          <w:szCs w:val="25"/>
        </w:rPr>
        <w:t>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</w:t>
      </w:r>
      <w:proofErr w:type="gramStart"/>
      <w:r>
        <w:rPr>
          <w:rFonts w:ascii="Times New Roman" w:hAnsi="Times New Roman"/>
          <w:iCs/>
          <w:sz w:val="25"/>
          <w:szCs w:val="25"/>
        </w:rPr>
        <w:t>около</w:t>
      </w:r>
      <w:proofErr w:type="gramEnd"/>
      <w:r>
        <w:rPr>
          <w:rFonts w:ascii="Times New Roman" w:hAnsi="Times New Roman"/>
          <w:iCs/>
          <w:sz w:val="25"/>
          <w:szCs w:val="25"/>
        </w:rPr>
        <w:t xml:space="preserve">, между, через, сквозь </w:t>
      </w:r>
      <w:r>
        <w:rPr>
          <w:rFonts w:ascii="Times New Roman" w:hAnsi="Times New Roman"/>
          <w:sz w:val="25"/>
          <w:szCs w:val="25"/>
        </w:rPr>
        <w:t>и др.).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Предлоги могут опускаться или заменяться. Причем один и тот же предлог при выражении различных отношений может и опускаться, и заменяться.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Большое </w:t>
      </w:r>
      <w:proofErr w:type="spellStart"/>
      <w:r>
        <w:rPr>
          <w:rFonts w:ascii="Times New Roman" w:hAnsi="Times New Roman"/>
          <w:sz w:val="25"/>
          <w:szCs w:val="25"/>
        </w:rPr>
        <w:t>количествоошибок</w:t>
      </w:r>
      <w:proofErr w:type="spellEnd"/>
      <w:r>
        <w:rPr>
          <w:rFonts w:ascii="Times New Roman" w:hAnsi="Times New Roman"/>
          <w:sz w:val="25"/>
          <w:szCs w:val="25"/>
        </w:rPr>
        <w:t xml:space="preserve"> допускается при словоизменении, из-за чего нарушается синтаксическая связь слов в предложениях: смешение окончаний </w:t>
      </w:r>
      <w:proofErr w:type="spellStart"/>
      <w:r>
        <w:rPr>
          <w:rFonts w:ascii="Times New Roman" w:hAnsi="Times New Roman"/>
          <w:sz w:val="25"/>
          <w:szCs w:val="25"/>
        </w:rPr>
        <w:t>существительныхмужского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и женского рода (</w:t>
      </w:r>
      <w:r>
        <w:rPr>
          <w:rFonts w:ascii="Times New Roman" w:hAnsi="Times New Roman"/>
          <w:iCs/>
          <w:sz w:val="25"/>
          <w:szCs w:val="25"/>
        </w:rPr>
        <w:t>висит ореха</w:t>
      </w:r>
      <w:r>
        <w:rPr>
          <w:rFonts w:ascii="Times New Roman" w:hAnsi="Times New Roman"/>
          <w:sz w:val="25"/>
          <w:szCs w:val="25"/>
        </w:rPr>
        <w:t>); замена окончаний существительных среднего рода в именительном падеже окончанием существительного женского рода (</w:t>
      </w:r>
      <w:r>
        <w:rPr>
          <w:rFonts w:ascii="Times New Roman" w:hAnsi="Times New Roman"/>
          <w:iCs/>
          <w:sz w:val="25"/>
          <w:szCs w:val="25"/>
        </w:rPr>
        <w:t xml:space="preserve">зеркало — </w:t>
      </w:r>
      <w:proofErr w:type="spellStart"/>
      <w:r>
        <w:rPr>
          <w:rFonts w:ascii="Times New Roman" w:hAnsi="Times New Roman"/>
          <w:iCs/>
          <w:sz w:val="25"/>
          <w:szCs w:val="25"/>
        </w:rPr>
        <w:t>зеркалы</w:t>
      </w:r>
      <w:proofErr w:type="spellEnd"/>
      <w:r>
        <w:rPr>
          <w:rFonts w:ascii="Times New Roman" w:hAnsi="Times New Roman"/>
          <w:iCs/>
          <w:sz w:val="25"/>
          <w:szCs w:val="25"/>
        </w:rPr>
        <w:t>, копыто — копыта</w:t>
      </w:r>
      <w:r>
        <w:rPr>
          <w:rFonts w:ascii="Times New Roman" w:hAnsi="Times New Roman"/>
          <w:sz w:val="25"/>
          <w:szCs w:val="25"/>
        </w:rPr>
        <w:t xml:space="preserve">); </w:t>
      </w:r>
      <w:proofErr w:type="spellStart"/>
      <w:r>
        <w:rPr>
          <w:rFonts w:ascii="Times New Roman" w:hAnsi="Times New Roman"/>
          <w:sz w:val="25"/>
          <w:szCs w:val="25"/>
        </w:rPr>
        <w:t>склонениеимен</w:t>
      </w:r>
      <w:proofErr w:type="spellEnd"/>
      <w:r>
        <w:rPr>
          <w:rFonts w:ascii="Times New Roman" w:hAnsi="Times New Roman"/>
          <w:sz w:val="25"/>
          <w:szCs w:val="25"/>
        </w:rPr>
        <w:t xml:space="preserve"> существительных среднего рода как существительных женского род</w:t>
      </w:r>
      <w:proofErr w:type="gramStart"/>
      <w:r>
        <w:rPr>
          <w:rFonts w:ascii="Times New Roman" w:hAnsi="Times New Roman"/>
          <w:sz w:val="25"/>
          <w:szCs w:val="25"/>
        </w:rPr>
        <w:t>а(</w:t>
      </w:r>
      <w:proofErr w:type="gramEnd"/>
      <w:r>
        <w:rPr>
          <w:rFonts w:ascii="Times New Roman" w:hAnsi="Times New Roman"/>
          <w:iCs/>
          <w:sz w:val="25"/>
          <w:szCs w:val="25"/>
        </w:rPr>
        <w:t>пасет стаду</w:t>
      </w:r>
      <w:r>
        <w:rPr>
          <w:rFonts w:ascii="Times New Roman" w:hAnsi="Times New Roman"/>
          <w:sz w:val="25"/>
          <w:szCs w:val="25"/>
        </w:rPr>
        <w:t>); неправильные падежные окончания существительных женского рода с основой на мягкий согласный (</w:t>
      </w:r>
      <w:r>
        <w:rPr>
          <w:rFonts w:ascii="Times New Roman" w:hAnsi="Times New Roman"/>
          <w:iCs/>
          <w:sz w:val="25"/>
          <w:szCs w:val="25"/>
        </w:rPr>
        <w:t xml:space="preserve">солит </w:t>
      </w:r>
      <w:proofErr w:type="spellStart"/>
      <w:r>
        <w:rPr>
          <w:rFonts w:ascii="Times New Roman" w:hAnsi="Times New Roman"/>
          <w:iCs/>
          <w:sz w:val="25"/>
          <w:szCs w:val="25"/>
        </w:rPr>
        <w:t>сольи</w:t>
      </w:r>
      <w:proofErr w:type="spellEnd"/>
      <w:r>
        <w:rPr>
          <w:rFonts w:ascii="Times New Roman" w:hAnsi="Times New Roman"/>
          <w:iCs/>
          <w:sz w:val="25"/>
          <w:szCs w:val="25"/>
        </w:rPr>
        <w:t xml:space="preserve">, нет </w:t>
      </w:r>
      <w:proofErr w:type="spellStart"/>
      <w:r>
        <w:rPr>
          <w:rFonts w:ascii="Times New Roman" w:hAnsi="Times New Roman"/>
          <w:iCs/>
          <w:sz w:val="25"/>
          <w:szCs w:val="25"/>
        </w:rPr>
        <w:t>мебеля</w:t>
      </w:r>
      <w:proofErr w:type="spellEnd"/>
      <w:r>
        <w:rPr>
          <w:rFonts w:ascii="Times New Roman" w:hAnsi="Times New Roman"/>
          <w:sz w:val="25"/>
          <w:szCs w:val="25"/>
        </w:rPr>
        <w:t>); неправильное соотнесение существительных и местоимений (</w:t>
      </w:r>
      <w:r>
        <w:rPr>
          <w:rFonts w:ascii="Times New Roman" w:hAnsi="Times New Roman"/>
          <w:iCs/>
          <w:sz w:val="25"/>
          <w:szCs w:val="25"/>
        </w:rPr>
        <w:t xml:space="preserve">солнце </w:t>
      </w:r>
      <w:proofErr w:type="spellStart"/>
      <w:r>
        <w:rPr>
          <w:rFonts w:ascii="Times New Roman" w:hAnsi="Times New Roman"/>
          <w:iCs/>
          <w:sz w:val="25"/>
          <w:szCs w:val="25"/>
        </w:rPr>
        <w:t>низкое</w:t>
      </w:r>
      <w:proofErr w:type="gramStart"/>
      <w:r>
        <w:rPr>
          <w:rFonts w:ascii="Times New Roman" w:hAnsi="Times New Roman"/>
          <w:iCs/>
          <w:sz w:val="25"/>
          <w:szCs w:val="25"/>
        </w:rPr>
        <w:t>,о</w:t>
      </w:r>
      <w:proofErr w:type="gramEnd"/>
      <w:r>
        <w:rPr>
          <w:rFonts w:ascii="Times New Roman" w:hAnsi="Times New Roman"/>
          <w:iCs/>
          <w:sz w:val="25"/>
          <w:szCs w:val="25"/>
        </w:rPr>
        <w:t>н</w:t>
      </w:r>
      <w:proofErr w:type="spellEnd"/>
      <w:r>
        <w:rPr>
          <w:rFonts w:ascii="Times New Roman" w:hAnsi="Times New Roman"/>
          <w:iCs/>
          <w:sz w:val="25"/>
          <w:szCs w:val="25"/>
        </w:rPr>
        <w:t xml:space="preserve"> греет плохо</w:t>
      </w:r>
      <w:r>
        <w:rPr>
          <w:rFonts w:ascii="Times New Roman" w:hAnsi="Times New Roman"/>
          <w:sz w:val="25"/>
          <w:szCs w:val="25"/>
        </w:rPr>
        <w:t>); ошибочное ударение в слове (</w:t>
      </w:r>
      <w:r>
        <w:rPr>
          <w:rFonts w:ascii="Times New Roman" w:hAnsi="Times New Roman"/>
          <w:iCs/>
          <w:sz w:val="25"/>
          <w:szCs w:val="25"/>
        </w:rPr>
        <w:t>с пола , по стволу</w:t>
      </w:r>
      <w:r>
        <w:rPr>
          <w:rFonts w:ascii="Times New Roman" w:hAnsi="Times New Roman"/>
          <w:sz w:val="25"/>
          <w:szCs w:val="25"/>
        </w:rPr>
        <w:t xml:space="preserve">); </w:t>
      </w:r>
      <w:proofErr w:type="spellStart"/>
      <w:r>
        <w:rPr>
          <w:rFonts w:ascii="Times New Roman" w:hAnsi="Times New Roman"/>
          <w:sz w:val="25"/>
          <w:szCs w:val="25"/>
        </w:rPr>
        <w:t>неразличение</w:t>
      </w:r>
      <w:proofErr w:type="spellEnd"/>
      <w:r>
        <w:rPr>
          <w:rFonts w:ascii="Times New Roman" w:hAnsi="Times New Roman"/>
          <w:sz w:val="25"/>
          <w:szCs w:val="25"/>
        </w:rPr>
        <w:t xml:space="preserve"> вида глаголов (</w:t>
      </w:r>
      <w:r>
        <w:rPr>
          <w:rFonts w:ascii="Times New Roman" w:hAnsi="Times New Roman"/>
          <w:iCs/>
          <w:sz w:val="25"/>
          <w:szCs w:val="25"/>
        </w:rPr>
        <w:t xml:space="preserve">сели, пока не перестал дождь — </w:t>
      </w:r>
      <w:r>
        <w:rPr>
          <w:rFonts w:ascii="Times New Roman" w:hAnsi="Times New Roman"/>
          <w:sz w:val="25"/>
          <w:szCs w:val="25"/>
        </w:rPr>
        <w:t xml:space="preserve">вместо </w:t>
      </w:r>
      <w:r>
        <w:rPr>
          <w:rFonts w:ascii="Times New Roman" w:hAnsi="Times New Roman"/>
          <w:iCs/>
          <w:sz w:val="25"/>
          <w:szCs w:val="25"/>
        </w:rPr>
        <w:t>сидели</w:t>
      </w:r>
      <w:r>
        <w:rPr>
          <w:rFonts w:ascii="Times New Roman" w:hAnsi="Times New Roman"/>
          <w:sz w:val="25"/>
          <w:szCs w:val="25"/>
        </w:rPr>
        <w:t>);ошибки в беспредложном и предложном управлении (</w:t>
      </w:r>
      <w:r>
        <w:rPr>
          <w:rFonts w:ascii="Times New Roman" w:hAnsi="Times New Roman"/>
          <w:iCs/>
          <w:sz w:val="25"/>
          <w:szCs w:val="25"/>
        </w:rPr>
        <w:t xml:space="preserve">пьет воды, </w:t>
      </w:r>
      <w:proofErr w:type="spellStart"/>
      <w:r>
        <w:rPr>
          <w:rFonts w:ascii="Times New Roman" w:hAnsi="Times New Roman"/>
          <w:iCs/>
          <w:sz w:val="25"/>
          <w:szCs w:val="25"/>
        </w:rPr>
        <w:t>кладетдров</w:t>
      </w:r>
      <w:proofErr w:type="spellEnd"/>
      <w:r>
        <w:rPr>
          <w:rFonts w:ascii="Times New Roman" w:hAnsi="Times New Roman"/>
          <w:sz w:val="25"/>
          <w:szCs w:val="25"/>
        </w:rPr>
        <w:t xml:space="preserve">); неправильное согласование существительных и </w:t>
      </w:r>
      <w:proofErr w:type="spellStart"/>
      <w:r>
        <w:rPr>
          <w:rFonts w:ascii="Times New Roman" w:hAnsi="Times New Roman"/>
          <w:sz w:val="25"/>
          <w:szCs w:val="25"/>
        </w:rPr>
        <w:t>прилагательных</w:t>
      </w:r>
      <w:proofErr w:type="gramStart"/>
      <w:r>
        <w:rPr>
          <w:rFonts w:ascii="Times New Roman" w:hAnsi="Times New Roman"/>
          <w:sz w:val="25"/>
          <w:szCs w:val="25"/>
        </w:rPr>
        <w:t>,о</w:t>
      </w:r>
      <w:proofErr w:type="gramEnd"/>
      <w:r>
        <w:rPr>
          <w:rFonts w:ascii="Times New Roman" w:hAnsi="Times New Roman"/>
          <w:sz w:val="25"/>
          <w:szCs w:val="25"/>
        </w:rPr>
        <w:t>собенно</w:t>
      </w:r>
      <w:proofErr w:type="spellEnd"/>
      <w:r>
        <w:rPr>
          <w:rFonts w:ascii="Times New Roman" w:hAnsi="Times New Roman"/>
          <w:sz w:val="25"/>
          <w:szCs w:val="25"/>
        </w:rPr>
        <w:t xml:space="preserve"> среднего рода (</w:t>
      </w:r>
      <w:r>
        <w:rPr>
          <w:rFonts w:ascii="Times New Roman" w:hAnsi="Times New Roman"/>
          <w:iCs/>
          <w:sz w:val="25"/>
          <w:szCs w:val="25"/>
        </w:rPr>
        <w:t>небо синяя</w:t>
      </w:r>
      <w:r>
        <w:rPr>
          <w:rFonts w:ascii="Times New Roman" w:hAnsi="Times New Roman"/>
          <w:sz w:val="25"/>
          <w:szCs w:val="25"/>
        </w:rPr>
        <w:t xml:space="preserve">), реже — неправильное </w:t>
      </w:r>
      <w:proofErr w:type="spellStart"/>
      <w:r>
        <w:rPr>
          <w:rFonts w:ascii="Times New Roman" w:hAnsi="Times New Roman"/>
          <w:sz w:val="25"/>
          <w:szCs w:val="25"/>
        </w:rPr>
        <w:t>согласованиесуществительных</w:t>
      </w:r>
      <w:proofErr w:type="spellEnd"/>
      <w:r>
        <w:rPr>
          <w:rFonts w:ascii="Times New Roman" w:hAnsi="Times New Roman"/>
          <w:sz w:val="25"/>
          <w:szCs w:val="25"/>
        </w:rPr>
        <w:t xml:space="preserve"> и глаголов (</w:t>
      </w:r>
      <w:r>
        <w:rPr>
          <w:rFonts w:ascii="Times New Roman" w:hAnsi="Times New Roman"/>
          <w:iCs/>
          <w:sz w:val="25"/>
          <w:szCs w:val="25"/>
        </w:rPr>
        <w:t>мальчик рисуют</w:t>
      </w:r>
      <w:r>
        <w:rPr>
          <w:rFonts w:ascii="Times New Roman" w:hAnsi="Times New Roman"/>
          <w:sz w:val="25"/>
          <w:szCs w:val="25"/>
        </w:rPr>
        <w:t>).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Словообразование у детей сформировано недостаточно. </w:t>
      </w:r>
      <w:proofErr w:type="spellStart"/>
      <w:r>
        <w:rPr>
          <w:rFonts w:ascii="Times New Roman" w:hAnsi="Times New Roman"/>
          <w:sz w:val="25"/>
          <w:szCs w:val="25"/>
        </w:rPr>
        <w:t>Отмечаютсятрудности</w:t>
      </w:r>
      <w:proofErr w:type="spellEnd"/>
      <w:r>
        <w:rPr>
          <w:rFonts w:ascii="Times New Roman" w:hAnsi="Times New Roman"/>
          <w:sz w:val="25"/>
          <w:szCs w:val="25"/>
        </w:rPr>
        <w:t xml:space="preserve"> подбора однокоренных слов. Часто словообразование заменяется словоизменением (</w:t>
      </w:r>
      <w:r>
        <w:rPr>
          <w:rFonts w:ascii="Times New Roman" w:hAnsi="Times New Roman"/>
          <w:iCs/>
          <w:sz w:val="25"/>
          <w:szCs w:val="25"/>
        </w:rPr>
        <w:t xml:space="preserve">снег — </w:t>
      </w:r>
      <w:proofErr w:type="spellStart"/>
      <w:r>
        <w:rPr>
          <w:rFonts w:ascii="Times New Roman" w:hAnsi="Times New Roman"/>
          <w:iCs/>
          <w:sz w:val="25"/>
          <w:szCs w:val="25"/>
        </w:rPr>
        <w:t>снеги</w:t>
      </w:r>
      <w:proofErr w:type="spellEnd"/>
      <w:r>
        <w:rPr>
          <w:rFonts w:ascii="Times New Roman" w:hAnsi="Times New Roman"/>
          <w:sz w:val="25"/>
          <w:szCs w:val="25"/>
        </w:rPr>
        <w:t xml:space="preserve">). Редко используются суффиксальный </w:t>
      </w:r>
      <w:proofErr w:type="spellStart"/>
      <w:r>
        <w:rPr>
          <w:rFonts w:ascii="Times New Roman" w:hAnsi="Times New Roman"/>
          <w:sz w:val="25"/>
          <w:szCs w:val="25"/>
        </w:rPr>
        <w:t>ипрефиксальный</w:t>
      </w:r>
      <w:proofErr w:type="spellEnd"/>
      <w:r>
        <w:rPr>
          <w:rFonts w:ascii="Times New Roman" w:hAnsi="Times New Roman"/>
          <w:sz w:val="25"/>
          <w:szCs w:val="25"/>
        </w:rPr>
        <w:t xml:space="preserve"> способы словообразования, причем образование слов является неправильным (</w:t>
      </w:r>
      <w:r>
        <w:rPr>
          <w:rFonts w:ascii="Times New Roman" w:hAnsi="Times New Roman"/>
          <w:iCs/>
          <w:sz w:val="25"/>
          <w:szCs w:val="25"/>
        </w:rPr>
        <w:t xml:space="preserve">садовник — </w:t>
      </w:r>
      <w:proofErr w:type="spellStart"/>
      <w:r>
        <w:rPr>
          <w:rFonts w:ascii="Times New Roman" w:hAnsi="Times New Roman"/>
          <w:iCs/>
          <w:sz w:val="25"/>
          <w:szCs w:val="25"/>
        </w:rPr>
        <w:t>садник</w:t>
      </w:r>
      <w:proofErr w:type="spellEnd"/>
      <w:r>
        <w:rPr>
          <w:rFonts w:ascii="Times New Roman" w:hAnsi="Times New Roman"/>
          <w:sz w:val="25"/>
          <w:szCs w:val="25"/>
        </w:rPr>
        <w:t>).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Изменение слов затруднено звуковыми смешениями, например, к слову </w:t>
      </w:r>
      <w:r>
        <w:rPr>
          <w:rFonts w:ascii="Times New Roman" w:hAnsi="Times New Roman"/>
          <w:iCs/>
          <w:sz w:val="25"/>
          <w:szCs w:val="25"/>
        </w:rPr>
        <w:t xml:space="preserve">город </w:t>
      </w:r>
      <w:r>
        <w:rPr>
          <w:rFonts w:ascii="Times New Roman" w:hAnsi="Times New Roman"/>
          <w:sz w:val="25"/>
          <w:szCs w:val="25"/>
        </w:rPr>
        <w:t xml:space="preserve">подбирается родственное слово </w:t>
      </w:r>
      <w:r>
        <w:rPr>
          <w:rFonts w:ascii="Times New Roman" w:hAnsi="Times New Roman"/>
          <w:iCs/>
          <w:sz w:val="25"/>
          <w:szCs w:val="25"/>
        </w:rPr>
        <w:t xml:space="preserve">голодный </w:t>
      </w:r>
      <w:r>
        <w:rPr>
          <w:rFonts w:ascii="Times New Roman" w:hAnsi="Times New Roman"/>
          <w:sz w:val="25"/>
          <w:szCs w:val="25"/>
        </w:rPr>
        <w:t>(смешение [</w:t>
      </w:r>
      <w:proofErr w:type="gramStart"/>
      <w:r>
        <w:rPr>
          <w:rFonts w:ascii="Times New Roman" w:hAnsi="Times New Roman"/>
          <w:sz w:val="25"/>
          <w:szCs w:val="25"/>
        </w:rPr>
        <w:t>Р</w:t>
      </w:r>
      <w:proofErr w:type="gramEnd"/>
      <w:r>
        <w:rPr>
          <w:rFonts w:ascii="Times New Roman" w:hAnsi="Times New Roman"/>
          <w:sz w:val="25"/>
          <w:szCs w:val="25"/>
        </w:rPr>
        <w:t xml:space="preserve">] — [Л]), </w:t>
      </w:r>
      <w:proofErr w:type="spellStart"/>
      <w:r>
        <w:rPr>
          <w:rFonts w:ascii="Times New Roman" w:hAnsi="Times New Roman"/>
          <w:sz w:val="25"/>
          <w:szCs w:val="25"/>
        </w:rPr>
        <w:t>кслову</w:t>
      </w:r>
      <w:r>
        <w:rPr>
          <w:rFonts w:ascii="Times New Roman" w:hAnsi="Times New Roman"/>
          <w:iCs/>
          <w:sz w:val="25"/>
          <w:szCs w:val="25"/>
        </w:rPr>
        <w:t>свисток</w:t>
      </w:r>
      <w:proofErr w:type="spellEnd"/>
      <w:r>
        <w:rPr>
          <w:rFonts w:ascii="Times New Roman" w:hAnsi="Times New Roman"/>
          <w:i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— </w:t>
      </w:r>
      <w:r>
        <w:rPr>
          <w:rFonts w:ascii="Times New Roman" w:hAnsi="Times New Roman"/>
          <w:iCs/>
          <w:sz w:val="25"/>
          <w:szCs w:val="25"/>
        </w:rPr>
        <w:t xml:space="preserve">цветы </w:t>
      </w:r>
      <w:r>
        <w:rPr>
          <w:rFonts w:ascii="Times New Roman" w:hAnsi="Times New Roman"/>
          <w:sz w:val="25"/>
          <w:szCs w:val="25"/>
        </w:rPr>
        <w:t>(смешение [С] — [Ц]).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 активной речи дети используют преимущественно простые предложения. Большие затруднения (а часто и полное неумение) отмечаются </w:t>
      </w:r>
      <w:proofErr w:type="spellStart"/>
      <w:r>
        <w:rPr>
          <w:rFonts w:ascii="Times New Roman" w:hAnsi="Times New Roman"/>
          <w:sz w:val="25"/>
          <w:szCs w:val="25"/>
        </w:rPr>
        <w:t>удетей</w:t>
      </w:r>
      <w:proofErr w:type="spellEnd"/>
      <w:r>
        <w:rPr>
          <w:rFonts w:ascii="Times New Roman" w:hAnsi="Times New Roman"/>
          <w:sz w:val="25"/>
          <w:szCs w:val="25"/>
        </w:rPr>
        <w:t xml:space="preserve">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>
        <w:rPr>
          <w:rFonts w:ascii="Times New Roman" w:hAnsi="Times New Roman"/>
          <w:sz w:val="25"/>
          <w:szCs w:val="25"/>
        </w:rPr>
        <w:t>аграмматизмы</w:t>
      </w:r>
      <w:proofErr w:type="spellEnd"/>
      <w:r>
        <w:rPr>
          <w:rFonts w:ascii="Times New Roman" w:hAnsi="Times New Roman"/>
          <w:sz w:val="25"/>
          <w:szCs w:val="25"/>
        </w:rPr>
        <w:t xml:space="preserve">, часто отсутствует </w:t>
      </w:r>
      <w:proofErr w:type="spellStart"/>
      <w:r>
        <w:rPr>
          <w:rFonts w:ascii="Times New Roman" w:hAnsi="Times New Roman"/>
          <w:sz w:val="25"/>
          <w:szCs w:val="25"/>
        </w:rPr>
        <w:t>правильнаясвязь</w:t>
      </w:r>
      <w:proofErr w:type="spellEnd"/>
      <w:r>
        <w:rPr>
          <w:rFonts w:ascii="Times New Roman" w:hAnsi="Times New Roman"/>
          <w:sz w:val="25"/>
          <w:szCs w:val="25"/>
        </w:rPr>
        <w:t xml:space="preserve"> слов в предложениях, выражающих временные, пространственные </w:t>
      </w:r>
      <w:proofErr w:type="spellStart"/>
      <w:r>
        <w:rPr>
          <w:rFonts w:ascii="Times New Roman" w:hAnsi="Times New Roman"/>
          <w:sz w:val="25"/>
          <w:szCs w:val="25"/>
        </w:rPr>
        <w:t>ипричинно-следственные</w:t>
      </w:r>
      <w:proofErr w:type="spellEnd"/>
      <w:r>
        <w:rPr>
          <w:rFonts w:ascii="Times New Roman" w:hAnsi="Times New Roman"/>
          <w:sz w:val="25"/>
          <w:szCs w:val="25"/>
        </w:rPr>
        <w:t xml:space="preserve"> отношения (</w:t>
      </w:r>
      <w:r>
        <w:rPr>
          <w:rFonts w:ascii="Times New Roman" w:hAnsi="Times New Roman"/>
          <w:iCs/>
          <w:sz w:val="25"/>
          <w:szCs w:val="25"/>
        </w:rPr>
        <w:t xml:space="preserve">Сегодня уже весь снег растаял, </w:t>
      </w:r>
      <w:proofErr w:type="spellStart"/>
      <w:r>
        <w:rPr>
          <w:rFonts w:ascii="Times New Roman" w:hAnsi="Times New Roman"/>
          <w:iCs/>
          <w:sz w:val="25"/>
          <w:szCs w:val="25"/>
        </w:rPr>
        <w:t>какпрошел</w:t>
      </w:r>
      <w:proofErr w:type="spellEnd"/>
      <w:r>
        <w:rPr>
          <w:rFonts w:ascii="Times New Roman" w:hAnsi="Times New Roman"/>
          <w:iCs/>
          <w:sz w:val="25"/>
          <w:szCs w:val="25"/>
        </w:rPr>
        <w:t xml:space="preserve"> месяц.</w:t>
      </w:r>
      <w:r>
        <w:rPr>
          <w:rFonts w:ascii="Times New Roman" w:hAnsi="Times New Roman"/>
          <w:sz w:val="25"/>
          <w:szCs w:val="25"/>
        </w:rPr>
        <w:t>).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У большинства детей сохраняются недостатки произношения звуков </w:t>
      </w:r>
      <w:proofErr w:type="spellStart"/>
      <w:r>
        <w:rPr>
          <w:rFonts w:ascii="Times New Roman" w:hAnsi="Times New Roman"/>
          <w:sz w:val="25"/>
          <w:szCs w:val="25"/>
        </w:rPr>
        <w:t>инарушениязвукослоговой</w:t>
      </w:r>
      <w:proofErr w:type="spellEnd"/>
      <w:r>
        <w:rPr>
          <w:rFonts w:ascii="Times New Roman" w:hAnsi="Times New Roman"/>
          <w:sz w:val="25"/>
          <w:szCs w:val="25"/>
        </w:rPr>
        <w:t xml:space="preserve"> структуры слова, что создает </w:t>
      </w:r>
      <w:proofErr w:type="spellStart"/>
      <w:r>
        <w:rPr>
          <w:rFonts w:ascii="Times New Roman" w:hAnsi="Times New Roman"/>
          <w:sz w:val="25"/>
          <w:szCs w:val="25"/>
        </w:rPr>
        <w:t>значительныетрудности</w:t>
      </w:r>
      <w:proofErr w:type="spellEnd"/>
      <w:r>
        <w:rPr>
          <w:rFonts w:ascii="Times New Roman" w:hAnsi="Times New Roman"/>
          <w:sz w:val="25"/>
          <w:szCs w:val="25"/>
        </w:rPr>
        <w:t xml:space="preserve"> в овладении детьми звуковым анализом и синтезом.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Дефекты звукопроизношения проявляются в затруднениях при различении сходных фонем. </w:t>
      </w:r>
      <w:proofErr w:type="spellStart"/>
      <w:r>
        <w:rPr>
          <w:rFonts w:ascii="Times New Roman" w:hAnsi="Times New Roman"/>
          <w:sz w:val="25"/>
          <w:szCs w:val="25"/>
        </w:rPr>
        <w:t>Диффузность</w:t>
      </w:r>
      <w:proofErr w:type="spellEnd"/>
      <w:r>
        <w:rPr>
          <w:rFonts w:ascii="Times New Roman" w:hAnsi="Times New Roman"/>
          <w:sz w:val="25"/>
          <w:szCs w:val="25"/>
        </w:rPr>
        <w:t xml:space="preserve"> смешений, их </w:t>
      </w:r>
      <w:proofErr w:type="spellStart"/>
      <w:r>
        <w:rPr>
          <w:rFonts w:ascii="Times New Roman" w:hAnsi="Times New Roman"/>
          <w:sz w:val="25"/>
          <w:szCs w:val="25"/>
        </w:rPr>
        <w:t>случайныйхарактеротсутствуют</w:t>
      </w:r>
      <w:proofErr w:type="spellEnd"/>
      <w:r>
        <w:rPr>
          <w:rFonts w:ascii="Times New Roman" w:hAnsi="Times New Roman"/>
          <w:sz w:val="25"/>
          <w:szCs w:val="25"/>
        </w:rPr>
        <w:t>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Дети пользуются полной слоговой структурой слов. Редко наблюдаются перестановки звуков, слогов (</w:t>
      </w:r>
      <w:r>
        <w:rPr>
          <w:rFonts w:ascii="Times New Roman" w:hAnsi="Times New Roman"/>
          <w:iCs/>
          <w:sz w:val="25"/>
          <w:szCs w:val="25"/>
        </w:rPr>
        <w:t xml:space="preserve">колбаса — </w:t>
      </w:r>
      <w:proofErr w:type="spellStart"/>
      <w:r>
        <w:rPr>
          <w:rFonts w:ascii="Times New Roman" w:hAnsi="Times New Roman"/>
          <w:iCs/>
          <w:sz w:val="25"/>
          <w:szCs w:val="25"/>
        </w:rPr>
        <w:t>кобалса</w:t>
      </w:r>
      <w:proofErr w:type="spellEnd"/>
      <w:r>
        <w:rPr>
          <w:rFonts w:ascii="Times New Roman" w:hAnsi="Times New Roman"/>
          <w:sz w:val="25"/>
          <w:szCs w:val="25"/>
        </w:rPr>
        <w:t xml:space="preserve">). Подобные нарушения проявляются </w:t>
      </w:r>
      <w:r>
        <w:rPr>
          <w:rFonts w:ascii="Times New Roman" w:hAnsi="Times New Roman"/>
          <w:sz w:val="25"/>
          <w:szCs w:val="25"/>
        </w:rPr>
        <w:lastRenderedPageBreak/>
        <w:t xml:space="preserve">главным образом при воспроизведении незнакомых </w:t>
      </w:r>
      <w:proofErr w:type="spellStart"/>
      <w:r>
        <w:rPr>
          <w:rFonts w:ascii="Times New Roman" w:hAnsi="Times New Roman"/>
          <w:sz w:val="25"/>
          <w:szCs w:val="25"/>
        </w:rPr>
        <w:t>исложных</w:t>
      </w:r>
      <w:proofErr w:type="spellEnd"/>
      <w:r>
        <w:rPr>
          <w:rFonts w:ascii="Times New Roman" w:hAnsi="Times New Roman"/>
          <w:sz w:val="25"/>
          <w:szCs w:val="25"/>
        </w:rPr>
        <w:t xml:space="preserve"> по </w:t>
      </w:r>
      <w:proofErr w:type="spellStart"/>
      <w:r>
        <w:rPr>
          <w:rFonts w:ascii="Times New Roman" w:hAnsi="Times New Roman"/>
          <w:sz w:val="25"/>
          <w:szCs w:val="25"/>
        </w:rPr>
        <w:t>звукослоговой</w:t>
      </w:r>
      <w:proofErr w:type="spellEnd"/>
      <w:r>
        <w:rPr>
          <w:rFonts w:ascii="Times New Roman" w:hAnsi="Times New Roman"/>
          <w:sz w:val="25"/>
          <w:szCs w:val="25"/>
        </w:rPr>
        <w:t xml:space="preserve"> структуре слов.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Понимание обиходной речи детьми в основном хорошее, но </w:t>
      </w:r>
      <w:proofErr w:type="spellStart"/>
      <w:r>
        <w:rPr>
          <w:rFonts w:ascii="Times New Roman" w:hAnsi="Times New Roman"/>
          <w:sz w:val="25"/>
          <w:szCs w:val="25"/>
        </w:rPr>
        <w:t>иногдаобнаруживается</w:t>
      </w:r>
      <w:proofErr w:type="spellEnd"/>
      <w:r>
        <w:rPr>
          <w:rFonts w:ascii="Times New Roman" w:hAnsi="Times New Roman"/>
          <w:sz w:val="25"/>
          <w:szCs w:val="25"/>
        </w:rPr>
        <w:t xml:space="preserve"> незнание отдельных слов и выражений, смешение смысловых значений слов, близких по звучанию, </w:t>
      </w:r>
      <w:proofErr w:type="spellStart"/>
      <w:r>
        <w:rPr>
          <w:rFonts w:ascii="Times New Roman" w:hAnsi="Times New Roman"/>
          <w:sz w:val="25"/>
          <w:szCs w:val="25"/>
        </w:rPr>
        <w:t>недифференцированность</w:t>
      </w:r>
      <w:proofErr w:type="spellEnd"/>
      <w:r w:rsidR="008515C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грамматических форм.</w:t>
      </w:r>
    </w:p>
    <w:p w:rsidR="0096608C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Возникают ошибки в понимании речи, связанные с недостаточным</w:t>
      </w:r>
      <w:r w:rsidR="008515C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различением форм числа, рода и падежа существительных и прилагательных, временных форм глагола, оттенков значений однокоренных слов, </w:t>
      </w:r>
      <w:proofErr w:type="spellStart"/>
      <w:r>
        <w:rPr>
          <w:rFonts w:ascii="Times New Roman" w:hAnsi="Times New Roman"/>
          <w:sz w:val="25"/>
          <w:szCs w:val="25"/>
        </w:rPr>
        <w:t>атакже</w:t>
      </w:r>
      <w:proofErr w:type="spellEnd"/>
      <w:r>
        <w:rPr>
          <w:rFonts w:ascii="Times New Roman" w:hAnsi="Times New Roman"/>
          <w:sz w:val="25"/>
          <w:szCs w:val="25"/>
        </w:rPr>
        <w:t xml:space="preserve"> тех выражений, которые отражают причинно-следственные, временные, пространственные отношения.</w:t>
      </w:r>
    </w:p>
    <w:p w:rsidR="0096608C" w:rsidRDefault="0096608C" w:rsidP="00630C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5"/>
          <w:szCs w:val="25"/>
        </w:rPr>
      </w:pPr>
    </w:p>
    <w:p w:rsidR="0096608C" w:rsidRPr="00630CE6" w:rsidRDefault="0096608C" w:rsidP="00BB21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 xml:space="preserve">Заключение ПМПК: </w:t>
      </w:r>
      <w:r w:rsidRPr="00630CE6">
        <w:rPr>
          <w:rFonts w:ascii="Times New Roman" w:hAnsi="Times New Roman"/>
          <w:sz w:val="25"/>
          <w:szCs w:val="25"/>
        </w:rPr>
        <w:t>от «___»_________20___г.</w:t>
      </w:r>
    </w:p>
    <w:p w:rsidR="0096608C" w:rsidRPr="00630CE6" w:rsidRDefault="0096608C" w:rsidP="00630CE6">
      <w:pPr>
        <w:pStyle w:val="a4"/>
        <w:spacing w:before="100" w:beforeAutospacing="1"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Особенности группы, которую посещает ребенок:</w:t>
      </w:r>
    </w:p>
    <w:p w:rsidR="0096608C" w:rsidRDefault="0096608C" w:rsidP="00630CE6">
      <w:pPr>
        <w:pStyle w:val="a4"/>
        <w:spacing w:before="100" w:beforeAutospacing="1" w:after="0" w:line="240" w:lineRule="auto"/>
        <w:ind w:left="0"/>
        <w:jc w:val="center"/>
        <w:rPr>
          <w:rFonts w:ascii="Times New Roman" w:hAnsi="Times New Roman"/>
          <w:b/>
          <w:sz w:val="25"/>
          <w:szCs w:val="25"/>
        </w:rPr>
      </w:pPr>
      <w:r w:rsidRPr="00630CE6">
        <w:rPr>
          <w:rFonts w:ascii="Times New Roman" w:hAnsi="Times New Roman"/>
          <w:b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08C" w:rsidRPr="00630CE6" w:rsidRDefault="0096608C" w:rsidP="00630CE6">
      <w:pPr>
        <w:pStyle w:val="a4"/>
        <w:spacing w:before="100" w:beforeAutospacing="1" w:after="0" w:line="240" w:lineRule="auto"/>
        <w:ind w:left="0"/>
        <w:jc w:val="center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Цели и задачи реализации Программы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294A56">
        <w:rPr>
          <w:rFonts w:ascii="Times New Roman" w:hAnsi="Times New Roman"/>
          <w:b/>
          <w:sz w:val="25"/>
          <w:szCs w:val="25"/>
        </w:rPr>
        <w:t>Цель</w:t>
      </w:r>
      <w:proofErr w:type="gramStart"/>
      <w:r w:rsidRPr="00294A56">
        <w:rPr>
          <w:rFonts w:ascii="Times New Roman" w:hAnsi="Times New Roman"/>
          <w:b/>
          <w:sz w:val="25"/>
          <w:szCs w:val="25"/>
        </w:rPr>
        <w:t>:</w:t>
      </w:r>
      <w:r w:rsidRPr="00294A56">
        <w:rPr>
          <w:rFonts w:ascii="Times New Roman" w:hAnsi="Times New Roman"/>
          <w:sz w:val="25"/>
          <w:szCs w:val="25"/>
        </w:rPr>
        <w:t>р</w:t>
      </w:r>
      <w:proofErr w:type="gramEnd"/>
      <w:r w:rsidRPr="00294A56">
        <w:rPr>
          <w:rFonts w:ascii="Times New Roman" w:hAnsi="Times New Roman"/>
          <w:sz w:val="25"/>
          <w:szCs w:val="25"/>
        </w:rPr>
        <w:t>еализации</w:t>
      </w:r>
      <w:proofErr w:type="spellEnd"/>
      <w:r w:rsidRPr="00294A56">
        <w:rPr>
          <w:rFonts w:ascii="Times New Roman" w:hAnsi="Times New Roman"/>
          <w:sz w:val="25"/>
          <w:szCs w:val="25"/>
        </w:rPr>
        <w:t xml:space="preserve"> «Программы» ― проектирование модели коррекционно-развивающей психолого-педагогической работы, максимально обеспечивающей создание условий для развития ребенка с ТНР,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их соответствующих возрасту видах деятельности.</w:t>
      </w:r>
    </w:p>
    <w:p w:rsidR="0096608C" w:rsidRPr="00294A56" w:rsidRDefault="0096608C" w:rsidP="00A37EC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Задачи: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Symbol" w:hAnsi="Symbol" w:cs="Symbol"/>
          <w:sz w:val="25"/>
          <w:szCs w:val="25"/>
        </w:rPr>
        <w:t></w:t>
      </w:r>
      <w:r w:rsidRPr="00294A56">
        <w:rPr>
          <w:rFonts w:ascii="Symbol" w:hAnsi="Symbol" w:cs="Symbol"/>
          <w:sz w:val="25"/>
          <w:szCs w:val="25"/>
        </w:rPr>
        <w:t></w:t>
      </w:r>
      <w:r w:rsidRPr="00294A56">
        <w:rPr>
          <w:rFonts w:ascii="Times New Roman" w:hAnsi="Times New Roman"/>
          <w:sz w:val="25"/>
          <w:szCs w:val="25"/>
        </w:rPr>
        <w:t>помочь специалистам дошкольного образования в психолого-педагогическом изучении детей с речевыми расстройствами;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Symbol" w:hAnsi="Symbol" w:cs="Symbol"/>
          <w:sz w:val="25"/>
          <w:szCs w:val="25"/>
        </w:rPr>
        <w:t></w:t>
      </w:r>
      <w:r w:rsidRPr="00294A56">
        <w:rPr>
          <w:rFonts w:ascii="Symbol" w:hAnsi="Symbol" w:cs="Symbol"/>
          <w:sz w:val="25"/>
          <w:szCs w:val="25"/>
        </w:rPr>
        <w:t></w:t>
      </w:r>
      <w:r w:rsidRPr="00294A56">
        <w:rPr>
          <w:rFonts w:ascii="Times New Roman" w:hAnsi="Times New Roman"/>
          <w:sz w:val="25"/>
          <w:szCs w:val="25"/>
        </w:rPr>
        <w:t>способствовать общему развитию дошкольников с ТРН, коррекции их психофизического развития, подготовке их к обучению в школе;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Symbol" w:hAnsi="Symbol" w:cs="Symbol"/>
          <w:sz w:val="25"/>
          <w:szCs w:val="25"/>
        </w:rPr>
        <w:t></w:t>
      </w:r>
      <w:r w:rsidRPr="00294A56">
        <w:rPr>
          <w:rFonts w:ascii="Symbol" w:hAnsi="Symbol" w:cs="Symbol"/>
          <w:sz w:val="25"/>
          <w:szCs w:val="25"/>
        </w:rPr>
        <w:t></w:t>
      </w:r>
      <w:r w:rsidRPr="00294A56">
        <w:rPr>
          <w:rFonts w:ascii="Times New Roman" w:hAnsi="Times New Roman"/>
          <w:sz w:val="25"/>
          <w:szCs w:val="25"/>
        </w:rPr>
        <w:t xml:space="preserve">создать благоприятные условия для развития детей в </w:t>
      </w:r>
      <w:proofErr w:type="spellStart"/>
      <w:r w:rsidRPr="00294A56">
        <w:rPr>
          <w:rFonts w:ascii="Times New Roman" w:hAnsi="Times New Roman"/>
          <w:sz w:val="25"/>
          <w:szCs w:val="25"/>
        </w:rPr>
        <w:t>соответствиис</w:t>
      </w:r>
      <w:proofErr w:type="spellEnd"/>
      <w:r w:rsidRPr="00294A56">
        <w:rPr>
          <w:rFonts w:ascii="Times New Roman" w:hAnsi="Times New Roman"/>
          <w:sz w:val="25"/>
          <w:szCs w:val="25"/>
        </w:rPr>
        <w:t xml:space="preserve"> их возрастными и индивидуальными особенностями и склонностями;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Symbol" w:hAnsi="Symbol" w:cs="Symbol"/>
          <w:sz w:val="25"/>
          <w:szCs w:val="25"/>
        </w:rPr>
        <w:t></w:t>
      </w:r>
      <w:r w:rsidRPr="00294A56">
        <w:rPr>
          <w:rFonts w:ascii="Symbol" w:hAnsi="Symbol" w:cs="Symbol"/>
          <w:sz w:val="25"/>
          <w:szCs w:val="25"/>
        </w:rPr>
        <w:t></w:t>
      </w:r>
      <w:r w:rsidRPr="00294A56">
        <w:rPr>
          <w:rFonts w:ascii="Times New Roman" w:hAnsi="Times New Roman"/>
          <w:sz w:val="25"/>
          <w:szCs w:val="25"/>
        </w:rPr>
        <w:t xml:space="preserve">обеспечить развитие способностей и творческого потенциала каждого ребенка как субъекта отношений с самим собой, с другими </w:t>
      </w:r>
      <w:proofErr w:type="spellStart"/>
      <w:r w:rsidRPr="00294A56">
        <w:rPr>
          <w:rFonts w:ascii="Times New Roman" w:hAnsi="Times New Roman"/>
          <w:sz w:val="25"/>
          <w:szCs w:val="25"/>
        </w:rPr>
        <w:t>детьми</w:t>
      </w:r>
      <w:proofErr w:type="gramStart"/>
      <w:r w:rsidRPr="00294A56">
        <w:rPr>
          <w:rFonts w:ascii="Times New Roman" w:hAnsi="Times New Roman"/>
          <w:sz w:val="25"/>
          <w:szCs w:val="25"/>
        </w:rPr>
        <w:t>,в</w:t>
      </w:r>
      <w:proofErr w:type="gramEnd"/>
      <w:r w:rsidRPr="00294A56">
        <w:rPr>
          <w:rFonts w:ascii="Times New Roman" w:hAnsi="Times New Roman"/>
          <w:sz w:val="25"/>
          <w:szCs w:val="25"/>
        </w:rPr>
        <w:t>зрослыми</w:t>
      </w:r>
      <w:proofErr w:type="spellEnd"/>
      <w:r w:rsidRPr="00294A56">
        <w:rPr>
          <w:rFonts w:ascii="Times New Roman" w:hAnsi="Times New Roman"/>
          <w:sz w:val="25"/>
          <w:szCs w:val="25"/>
        </w:rPr>
        <w:t xml:space="preserve"> и миром;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Symbol" w:hAnsi="Symbol" w:cs="Symbol"/>
          <w:sz w:val="25"/>
          <w:szCs w:val="25"/>
        </w:rPr>
        <w:t></w:t>
      </w:r>
      <w:r w:rsidRPr="00294A56">
        <w:rPr>
          <w:rFonts w:ascii="Symbol" w:hAnsi="Symbol" w:cs="Symbol"/>
          <w:sz w:val="25"/>
          <w:szCs w:val="25"/>
        </w:rPr>
        <w:t></w:t>
      </w:r>
      <w:r w:rsidRPr="00294A56">
        <w:rPr>
          <w:rFonts w:ascii="Times New Roman" w:hAnsi="Times New Roman"/>
          <w:sz w:val="25"/>
          <w:szCs w:val="25"/>
        </w:rPr>
        <w:t xml:space="preserve">способствовать объединению обучения и воспитания в </w:t>
      </w:r>
      <w:proofErr w:type="spellStart"/>
      <w:r w:rsidRPr="00294A56">
        <w:rPr>
          <w:rFonts w:ascii="Times New Roman" w:hAnsi="Times New Roman"/>
          <w:sz w:val="25"/>
          <w:szCs w:val="25"/>
        </w:rPr>
        <w:t>целостныйобразовательный</w:t>
      </w:r>
      <w:proofErr w:type="spellEnd"/>
      <w:r w:rsidRPr="00294A56">
        <w:rPr>
          <w:rFonts w:ascii="Times New Roman" w:hAnsi="Times New Roman"/>
          <w:sz w:val="25"/>
          <w:szCs w:val="25"/>
        </w:rPr>
        <w:t xml:space="preserve"> процесс.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 xml:space="preserve">«Программа» разрабатывалась </w:t>
      </w:r>
      <w:r w:rsidRPr="00294A56">
        <w:rPr>
          <w:rFonts w:ascii="Times New Roman" w:hAnsi="Times New Roman"/>
          <w:bCs/>
          <w:iCs/>
          <w:sz w:val="25"/>
          <w:szCs w:val="25"/>
        </w:rPr>
        <w:t>с учетом концептуальных положений общей и коррекционной педагогики, педагогической и специальной</w:t>
      </w:r>
      <w:r w:rsidR="008515CC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294A56">
        <w:rPr>
          <w:rFonts w:ascii="Times New Roman" w:hAnsi="Times New Roman"/>
          <w:bCs/>
          <w:iCs/>
          <w:sz w:val="25"/>
          <w:szCs w:val="25"/>
        </w:rPr>
        <w:t>психологии</w:t>
      </w:r>
      <w:r w:rsidRPr="00294A56">
        <w:rPr>
          <w:rFonts w:ascii="Times New Roman" w:hAnsi="Times New Roman"/>
          <w:sz w:val="25"/>
          <w:szCs w:val="25"/>
        </w:rPr>
        <w:t xml:space="preserve">. 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Она базируется: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 на современных представлениях лингвистики о языке как важнейшем средстве общения людей, освоения окружающей действительности и познания мира;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 на философской теории познания, теории речевой деятельности: о</w:t>
      </w:r>
      <w:r w:rsidR="008515CC">
        <w:rPr>
          <w:rFonts w:ascii="Times New Roman" w:hAnsi="Times New Roman"/>
          <w:sz w:val="25"/>
          <w:szCs w:val="25"/>
        </w:rPr>
        <w:t xml:space="preserve"> </w:t>
      </w:r>
      <w:r w:rsidRPr="00294A56">
        <w:rPr>
          <w:rFonts w:ascii="Times New Roman" w:hAnsi="Times New Roman"/>
          <w:sz w:val="25"/>
          <w:szCs w:val="25"/>
        </w:rPr>
        <w:t>взаимосвязях языка и мышления, речевой и познавательной деятельности.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pStyle w:val="a4"/>
        <w:spacing w:after="0" w:line="240" w:lineRule="auto"/>
        <w:ind w:left="709" w:hanging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1.3. Принципы и подходы к реализации Программы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-построение образовательной деятельности на основе индивидуальных особенностей ребенка;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-поддержка инициативы ребенка в различных видах деятельности;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-сотрудничество детского сада с семье;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-формирование познавательных интересов и познавательных действий ребенка в различных видах деятельности;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96608C" w:rsidRPr="00294A56" w:rsidRDefault="0096608C" w:rsidP="00A37EC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</w:p>
    <w:p w:rsidR="0096608C" w:rsidRPr="00294A56" w:rsidRDefault="0096608C" w:rsidP="00CE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1.4. Целевые ориентиры в освоении Программы:</w:t>
      </w:r>
    </w:p>
    <w:p w:rsidR="0096608C" w:rsidRDefault="0096608C" w:rsidP="00A3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сформировать у дошкольников с ТНР</w:t>
      </w:r>
      <w:r w:rsidR="008515CC">
        <w:rPr>
          <w:rFonts w:ascii="Times New Roman" w:hAnsi="Times New Roman"/>
          <w:sz w:val="25"/>
          <w:szCs w:val="25"/>
        </w:rPr>
        <w:t xml:space="preserve"> </w:t>
      </w:r>
      <w:r w:rsidRPr="00294A56">
        <w:rPr>
          <w:rFonts w:ascii="Times New Roman" w:hAnsi="Times New Roman"/>
          <w:sz w:val="25"/>
          <w:szCs w:val="25"/>
        </w:rPr>
        <w:t>психолог</w:t>
      </w:r>
      <w:r>
        <w:rPr>
          <w:rFonts w:ascii="Times New Roman" w:hAnsi="Times New Roman"/>
          <w:sz w:val="25"/>
          <w:szCs w:val="25"/>
        </w:rPr>
        <w:t xml:space="preserve">ическую готовность к обучению в </w:t>
      </w:r>
      <w:r w:rsidRPr="00294A56">
        <w:rPr>
          <w:rFonts w:ascii="Times New Roman" w:hAnsi="Times New Roman"/>
          <w:sz w:val="25"/>
          <w:szCs w:val="25"/>
        </w:rPr>
        <w:t>общеобразовательной школе.</w:t>
      </w:r>
    </w:p>
    <w:p w:rsidR="0096608C" w:rsidRDefault="0096608C" w:rsidP="00A3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Default="0096608C" w:rsidP="00A3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 xml:space="preserve">                                1.5. Форма обучения:</w:t>
      </w:r>
      <w:r>
        <w:rPr>
          <w:rFonts w:ascii="Times New Roman" w:hAnsi="Times New Roman"/>
          <w:b/>
          <w:sz w:val="25"/>
          <w:szCs w:val="25"/>
        </w:rPr>
        <w:t xml:space="preserve"> очная</w:t>
      </w:r>
    </w:p>
    <w:p w:rsidR="0096608C" w:rsidRPr="00294A56" w:rsidRDefault="0096608C" w:rsidP="00A3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A37EC3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                        1.6.</w:t>
      </w:r>
      <w:r w:rsidRPr="00294A56">
        <w:rPr>
          <w:rFonts w:ascii="Times New Roman" w:hAnsi="Times New Roman"/>
          <w:b/>
          <w:sz w:val="25"/>
          <w:szCs w:val="25"/>
        </w:rPr>
        <w:t>Форма контроля: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 xml:space="preserve">Для успешного воспитания и обучения детей с ограниченными возможностями здоровья необходима правильная оценка их возможностей и выявления особых образовательных потребностей. В связи с этим особая роль отводится </w:t>
      </w:r>
      <w:proofErr w:type="spellStart"/>
      <w:r w:rsidRPr="00294A56">
        <w:rPr>
          <w:rFonts w:ascii="Times New Roman" w:hAnsi="Times New Roman"/>
          <w:sz w:val="25"/>
          <w:szCs w:val="25"/>
        </w:rPr>
        <w:t>психолого-медико-педагогической</w:t>
      </w:r>
      <w:proofErr w:type="spellEnd"/>
      <w:r w:rsidRPr="00294A56">
        <w:rPr>
          <w:rFonts w:ascii="Times New Roman" w:hAnsi="Times New Roman"/>
          <w:sz w:val="25"/>
          <w:szCs w:val="25"/>
        </w:rPr>
        <w:t xml:space="preserve"> диагностике, позволяющей: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-выявить индивидуальные психолого-педагогические особенности ребенка;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-разработать индивидуальную адаптированную образовательную программу;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-обеспечить индивидуальным сопровождением ребенка (Приложение);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-оценить динамику развития и эффективность коррекционной работы;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-консультировать родителей ребенка.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Данная информация обязательна для изучения педагогами и воспитателями, работающими с ребенком, с целью создания необходимых условий для его развития в дошкольном учреждении.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В комплексной оценке психического развития и потенциальных возможностей ребенка проводится педагогическое обследование. Оно предусматривает: получение сведений о ребенке, раскрывающих знания, умения и навыки, которыми он должен обладать на определенном возрастном этапе, установление основных проблем в обучении, темпа усвоения материала. При этом используются следующие методы: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-беседа с ребенком и родителями,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-анализ работ дошкольника (рисунков, поделок и др.),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-педагогическое наблюдение.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Особое место отводится наблюдению за познавательной и коммуникативной активностью ребенка, в процессе которого отмечается мотивационный аспект деятельности, свидетельствующий о личностной зрелости дошкольника.</w:t>
      </w:r>
    </w:p>
    <w:p w:rsidR="0096608C" w:rsidRPr="00294A56" w:rsidRDefault="0096608C" w:rsidP="00A37EC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Полученные сведения позволяют в дальнейшем целенаправленно вносить коррективы в организацию процесса воспитания и обучения ребенка.</w:t>
      </w:r>
    </w:p>
    <w:p w:rsidR="0096608C" w:rsidRDefault="0096608C" w:rsidP="00A37EC3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96608C" w:rsidRPr="00294A56" w:rsidRDefault="0096608C" w:rsidP="00A37EC3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96608C" w:rsidRDefault="0096608C" w:rsidP="00A37E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Используемые психодиагностические комплекты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6"/>
        <w:gridCol w:w="7195"/>
      </w:tblGrid>
      <w:tr w:rsidR="0096608C" w:rsidRPr="00706140" w:rsidTr="00706140">
        <w:trPr>
          <w:trHeight w:val="1125"/>
        </w:trPr>
        <w:tc>
          <w:tcPr>
            <w:tcW w:w="2016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Перечень программ, технологий, пособий</w:t>
            </w:r>
          </w:p>
        </w:tc>
        <w:tc>
          <w:tcPr>
            <w:tcW w:w="7195" w:type="dxa"/>
          </w:tcPr>
          <w:p w:rsidR="0096608C" w:rsidRPr="00706140" w:rsidRDefault="0096608C" w:rsidP="00706140">
            <w:pPr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</w:p>
        </w:tc>
      </w:tr>
    </w:tbl>
    <w:p w:rsidR="0096608C" w:rsidRPr="00294A56" w:rsidRDefault="0096608C" w:rsidP="00A37E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96608C" w:rsidRDefault="0096608C" w:rsidP="00A37E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96608C" w:rsidRDefault="0096608C" w:rsidP="003305D4">
      <w:pPr>
        <w:pStyle w:val="a4"/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  <w:lang w:val="en-US"/>
        </w:rPr>
        <w:t>II</w:t>
      </w:r>
      <w:r w:rsidRPr="00294A56">
        <w:rPr>
          <w:rFonts w:ascii="Times New Roman" w:hAnsi="Times New Roman"/>
          <w:b/>
          <w:sz w:val="25"/>
          <w:szCs w:val="25"/>
        </w:rPr>
        <w:t>.СОДЕРЖАТЕЛЬНЫЙ РАЗДЕЛ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96608C" w:rsidRPr="00F8608C" w:rsidRDefault="0096608C" w:rsidP="00F8608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2.1. Содержание психолого-педагогической работы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Содержание коррекционной психолого-педагогической работы включает три направления: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-образовательная деятельность;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-коррекционная деятельность;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-воспитательная деятельность.</w:t>
      </w:r>
    </w:p>
    <w:p w:rsidR="0096608C" w:rsidRPr="00294A56" w:rsidRDefault="0096608C" w:rsidP="00294A5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lastRenderedPageBreak/>
        <w:t>Образовательная деятельность</w:t>
      </w:r>
      <w:r w:rsidRPr="00294A56">
        <w:rPr>
          <w:rFonts w:ascii="Times New Roman" w:hAnsi="Times New Roman"/>
          <w:sz w:val="25"/>
          <w:szCs w:val="25"/>
        </w:rPr>
        <w:t xml:space="preserve"> с ребенком реализуется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Коррекционная деятельность специалистов</w:t>
      </w:r>
      <w:r w:rsidRPr="00294A56">
        <w:rPr>
          <w:rFonts w:ascii="Times New Roman" w:hAnsi="Times New Roman"/>
          <w:sz w:val="25"/>
          <w:szCs w:val="25"/>
        </w:rPr>
        <w:t xml:space="preserve"> направлена на коррекцию недостатков развития, выявления резервных возможностей ребенка для обеспечения индивидуального подхода. Коррекционно-развивающая работа для ребенка с ограниченными возможностями здоровья реализуется посредством взаимодействия в работе воспитателей, учителя-логопеда, педагога-психолога и других специалистов дошкольного учреждения.</w:t>
      </w:r>
    </w:p>
    <w:p w:rsidR="0096608C" w:rsidRPr="00294A56" w:rsidRDefault="0096608C" w:rsidP="00A37E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5"/>
          <w:szCs w:val="25"/>
          <w:lang w:eastAsia="en-US"/>
        </w:rPr>
      </w:pPr>
    </w:p>
    <w:p w:rsidR="0096608C" w:rsidRPr="00294A56" w:rsidRDefault="0096608C" w:rsidP="00A37E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Система межведомственного взаимодействия в сопровождении ребенка</w:t>
      </w:r>
    </w:p>
    <w:p w:rsidR="0096608C" w:rsidRPr="00294A56" w:rsidRDefault="0096608C" w:rsidP="00A37E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с тяжелыми нарушениями речи</w:t>
      </w:r>
      <w:r w:rsidRPr="00294A56">
        <w:rPr>
          <w:rFonts w:ascii="Times New Roman" w:hAnsi="Times New Roman"/>
          <w:b/>
          <w:sz w:val="25"/>
          <w:szCs w:val="25"/>
        </w:rPr>
        <w:t>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  <w:gridCol w:w="3827"/>
      </w:tblGrid>
      <w:tr w:rsidR="0096608C" w:rsidRPr="00706140" w:rsidTr="00706140">
        <w:tc>
          <w:tcPr>
            <w:tcW w:w="6521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Определение образовательного маршрута</w:t>
            </w:r>
          </w:p>
        </w:tc>
        <w:tc>
          <w:tcPr>
            <w:tcW w:w="3827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6608C" w:rsidRPr="00706140" w:rsidTr="00706140">
        <w:tc>
          <w:tcPr>
            <w:tcW w:w="6521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27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6608C" w:rsidRPr="00706140" w:rsidTr="00706140">
        <w:tc>
          <w:tcPr>
            <w:tcW w:w="6521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27" w:type="dxa"/>
          </w:tcPr>
          <w:p w:rsidR="0096608C" w:rsidRPr="00706140" w:rsidRDefault="0096608C" w:rsidP="003305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Воспитательная деятельность</w:t>
      </w:r>
      <w:r w:rsidRPr="00294A56">
        <w:rPr>
          <w:rFonts w:ascii="Times New Roman" w:hAnsi="Times New Roman"/>
          <w:sz w:val="25"/>
          <w:szCs w:val="25"/>
        </w:rPr>
        <w:t xml:space="preserve"> осуществляется воспитателем в группе и направлена на социальную адаптацию ребенка в коллективе сверстников. </w:t>
      </w:r>
    </w:p>
    <w:p w:rsidR="0096608C" w:rsidRDefault="0096608C" w:rsidP="00A37E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Работа с детьми группы</w:t>
      </w:r>
    </w:p>
    <w:p w:rsidR="0096608C" w:rsidRPr="00294A56" w:rsidRDefault="0096608C" w:rsidP="00A37EC3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-работа по формированию у детей адекватных способов общения с ребенком с ограниченными возможностями здоровья,</w:t>
      </w:r>
    </w:p>
    <w:p w:rsidR="0096608C" w:rsidRPr="00294A56" w:rsidRDefault="0096608C" w:rsidP="00A37EC3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-формирование умения видеть ситуации, где ребенку с ограниченными возможностями здоровья нужна помощь;</w:t>
      </w:r>
    </w:p>
    <w:p w:rsidR="0096608C" w:rsidRPr="00294A56" w:rsidRDefault="0096608C" w:rsidP="00A37EC3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-объяснение детям тех или иных особенностей поведения ребенка и причин их вызывающих.</w:t>
      </w:r>
    </w:p>
    <w:p w:rsidR="0096608C" w:rsidRPr="00294A56" w:rsidRDefault="0096608C" w:rsidP="00A37EC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2.2. Взаимодействие с семьей ребенка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В образовательной деятельности по профессиональной коррекции нарушений развития ребенка принимают участие и родители. Включение родителей в совместную деятельность со специалистами, педагогами. Просвещение родителей носит профилактический характер. Основным средством профилактики служит информированность родителей, повышение их психолого-педагогической культуры.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Задачи: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-</w:t>
      </w:r>
      <w:r w:rsidRPr="00294A56">
        <w:rPr>
          <w:rFonts w:ascii="Times New Roman" w:hAnsi="Times New Roman"/>
          <w:sz w:val="25"/>
          <w:szCs w:val="25"/>
        </w:rPr>
        <w:t>Рассматривать воспитание и развитие ребенка не как свод общих приемов, а как искусство диалога со своим ребенком на основе знаний психологических особенностей возраста, с учетом предшествующего опыта ребенка, его интересов, способностей и трудностей.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-Восхищаться вместе с родителями инициативности, самостоятельности ребенка, способствуя формированию у ребенка уверенности в себе и своих возможностях и вызывая у родителей чувство уважения к себе, как воспитателю своих детей.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-Регулярно в процессе индивидуального общения с родителями обсуждать все вопросы, связанные с воспитанием и развитием ребенка.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-Проявлять понимание, деликатность, терпимость и такт, учитывать точку зрения родителей.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  <w:lang w:val="en-US"/>
        </w:rPr>
        <w:t>III</w:t>
      </w:r>
      <w:r w:rsidRPr="00294A56">
        <w:rPr>
          <w:rFonts w:ascii="Times New Roman" w:hAnsi="Times New Roman"/>
          <w:b/>
          <w:sz w:val="25"/>
          <w:szCs w:val="25"/>
        </w:rPr>
        <w:t>. ОРГАНИЗАЦИОННЫЙ РАЗДЕЛ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 xml:space="preserve">Необходимым условием реализации программы является взаимодействие специалистов учреждения, обладающих необходимыми знаниями о характерных особенностях детей. 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Достижение результатов за счет: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-использования методов моторной коррекции,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 xml:space="preserve">-обучение работе по образцу и навыкам имитации от </w:t>
      </w:r>
      <w:proofErr w:type="gramStart"/>
      <w:r w:rsidRPr="00294A56">
        <w:rPr>
          <w:rFonts w:ascii="Times New Roman" w:hAnsi="Times New Roman"/>
          <w:sz w:val="25"/>
          <w:szCs w:val="25"/>
        </w:rPr>
        <w:t>простого</w:t>
      </w:r>
      <w:proofErr w:type="gramEnd"/>
      <w:r w:rsidRPr="00294A56">
        <w:rPr>
          <w:rFonts w:ascii="Times New Roman" w:hAnsi="Times New Roman"/>
          <w:sz w:val="25"/>
          <w:szCs w:val="25"/>
        </w:rPr>
        <w:t xml:space="preserve"> к более сложному,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-многократного повторения,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-стимулирования речи,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lastRenderedPageBreak/>
        <w:t>-игровой деятельности,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-приобщения к художественно-эстетическому творчеству (к искусству).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Для успешной реализации программы должны быть обеспечены следующие психолого-педагогические условия: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-поддержка инициативы и самостоятельности детей в специфических для них видах деятельности;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-возможность выбора детьми материалов, видов активности, участников совместной деятельности и общения;</w:t>
      </w:r>
    </w:p>
    <w:p w:rsidR="0096608C" w:rsidRPr="00294A56" w:rsidRDefault="0096608C" w:rsidP="00A37E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-защита детей от всех форм физического и психического насилия;</w:t>
      </w:r>
    </w:p>
    <w:p w:rsidR="0096608C" w:rsidRDefault="0096608C" w:rsidP="0002245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94A56">
        <w:rPr>
          <w:rFonts w:ascii="Times New Roman" w:hAnsi="Times New Roman"/>
          <w:sz w:val="25"/>
          <w:szCs w:val="25"/>
        </w:rPr>
        <w:t>-поддержка родителей в воспитании детей, охране и укреплении их здоровья, вовлечение семей непосредственно в образовательную деятельность.</w:t>
      </w:r>
    </w:p>
    <w:p w:rsidR="0096608C" w:rsidRPr="00294A56" w:rsidRDefault="0096608C" w:rsidP="0002245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</w:p>
    <w:p w:rsidR="0096608C" w:rsidRPr="00294A56" w:rsidRDefault="0096608C" w:rsidP="00BB21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5"/>
          <w:szCs w:val="25"/>
        </w:rPr>
      </w:pPr>
      <w:r w:rsidRPr="00294A56">
        <w:rPr>
          <w:rFonts w:ascii="Times New Roman" w:hAnsi="Times New Roman"/>
          <w:b/>
          <w:sz w:val="25"/>
          <w:szCs w:val="25"/>
        </w:rPr>
        <w:t>3.1. Материально-техническое обеспечение реализации программы, обеспеченность методическими материалами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6804"/>
      </w:tblGrid>
      <w:tr w:rsidR="0096608C" w:rsidRPr="00706140" w:rsidTr="003305D4">
        <w:tc>
          <w:tcPr>
            <w:tcW w:w="3828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</w:rPr>
              <w:t xml:space="preserve">Назначение </w:t>
            </w:r>
          </w:p>
        </w:tc>
        <w:tc>
          <w:tcPr>
            <w:tcW w:w="6804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06140">
              <w:rPr>
                <w:rFonts w:ascii="Times New Roman" w:hAnsi="Times New Roman"/>
                <w:b/>
                <w:sz w:val="25"/>
                <w:szCs w:val="25"/>
              </w:rPr>
              <w:t>Функциональное использование</w:t>
            </w:r>
          </w:p>
        </w:tc>
      </w:tr>
      <w:tr w:rsidR="0096608C" w:rsidRPr="00706140" w:rsidTr="003305D4">
        <w:tc>
          <w:tcPr>
            <w:tcW w:w="3828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Кабинет педагога-психолога</w:t>
            </w:r>
          </w:p>
        </w:tc>
        <w:tc>
          <w:tcPr>
            <w:tcW w:w="6804" w:type="dxa"/>
          </w:tcPr>
          <w:p w:rsidR="0096608C" w:rsidRPr="00706140" w:rsidRDefault="0096608C" w:rsidP="0070614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96608C" w:rsidRPr="00706140" w:rsidTr="003305D4">
        <w:trPr>
          <w:trHeight w:val="289"/>
        </w:trPr>
        <w:tc>
          <w:tcPr>
            <w:tcW w:w="3828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Кабинет учителя-логопеда</w:t>
            </w:r>
          </w:p>
        </w:tc>
        <w:tc>
          <w:tcPr>
            <w:tcW w:w="6804" w:type="dxa"/>
          </w:tcPr>
          <w:p w:rsidR="0096608C" w:rsidRPr="00706140" w:rsidRDefault="0096608C" w:rsidP="0070614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96608C" w:rsidRPr="00706140" w:rsidTr="003305D4">
        <w:tc>
          <w:tcPr>
            <w:tcW w:w="3828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Музыкальный зал</w:t>
            </w:r>
          </w:p>
        </w:tc>
        <w:tc>
          <w:tcPr>
            <w:tcW w:w="6804" w:type="dxa"/>
          </w:tcPr>
          <w:p w:rsidR="0096608C" w:rsidRPr="00706140" w:rsidRDefault="0096608C" w:rsidP="0070614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96608C" w:rsidRPr="00706140" w:rsidTr="003305D4">
        <w:tc>
          <w:tcPr>
            <w:tcW w:w="3828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Спортивный зал</w:t>
            </w:r>
          </w:p>
        </w:tc>
        <w:tc>
          <w:tcPr>
            <w:tcW w:w="6804" w:type="dxa"/>
          </w:tcPr>
          <w:p w:rsidR="0096608C" w:rsidRPr="00706140" w:rsidRDefault="0096608C" w:rsidP="00706140">
            <w:pPr>
              <w:pStyle w:val="a3"/>
              <w:spacing w:before="0" w:beforeAutospacing="0" w:after="0" w:afterAutospacing="0"/>
              <w:rPr>
                <w:sz w:val="25"/>
                <w:szCs w:val="25"/>
                <w:lang w:eastAsia="en-US"/>
              </w:rPr>
            </w:pPr>
          </w:p>
        </w:tc>
      </w:tr>
      <w:tr w:rsidR="0096608C" w:rsidRPr="00706140" w:rsidTr="003305D4">
        <w:trPr>
          <w:trHeight w:val="232"/>
        </w:trPr>
        <w:tc>
          <w:tcPr>
            <w:tcW w:w="3828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 xml:space="preserve">Групповое помещение </w:t>
            </w:r>
          </w:p>
        </w:tc>
        <w:tc>
          <w:tcPr>
            <w:tcW w:w="6804" w:type="dxa"/>
          </w:tcPr>
          <w:p w:rsidR="0096608C" w:rsidRPr="00706140" w:rsidRDefault="0096608C" w:rsidP="00706140">
            <w:pPr>
              <w:pStyle w:val="a3"/>
              <w:spacing w:before="0" w:beforeAutospacing="0" w:after="0" w:afterAutospacing="0"/>
              <w:rPr>
                <w:sz w:val="25"/>
                <w:szCs w:val="25"/>
                <w:lang w:eastAsia="en-US"/>
              </w:rPr>
            </w:pPr>
          </w:p>
        </w:tc>
      </w:tr>
      <w:tr w:rsidR="0096608C" w:rsidRPr="00706140" w:rsidTr="003305D4">
        <w:trPr>
          <w:trHeight w:val="305"/>
        </w:trPr>
        <w:tc>
          <w:tcPr>
            <w:tcW w:w="3828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5"/>
                <w:szCs w:val="25"/>
              </w:rPr>
              <w:t>Прогулочные площадки</w:t>
            </w:r>
          </w:p>
        </w:tc>
        <w:tc>
          <w:tcPr>
            <w:tcW w:w="6804" w:type="dxa"/>
          </w:tcPr>
          <w:p w:rsidR="0096608C" w:rsidRPr="00706140" w:rsidRDefault="0096608C" w:rsidP="00706140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</w:tbl>
    <w:p w:rsidR="00652141" w:rsidRDefault="00652141" w:rsidP="003305D4">
      <w:pPr>
        <w:pStyle w:val="a4"/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</w:p>
    <w:p w:rsidR="00CB5E21" w:rsidRDefault="00CB5E21" w:rsidP="00CB5E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3.2. Организация режима пребывания детей</w:t>
      </w:r>
    </w:p>
    <w:tbl>
      <w:tblPr>
        <w:tblW w:w="10920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9785"/>
      </w:tblGrid>
      <w:tr w:rsidR="00CB5E21" w:rsidTr="003305D4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Режимные моменты</w:t>
            </w:r>
          </w:p>
        </w:tc>
      </w:tr>
      <w:tr w:rsidR="00CB5E21" w:rsidTr="003305D4">
        <w:trPr>
          <w:trHeight w:val="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прием, игры, общение</w:t>
            </w:r>
          </w:p>
        </w:tc>
      </w:tr>
      <w:tr w:rsidR="00CB5E21" w:rsidTr="003305D4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</w:tr>
      <w:tr w:rsidR="00CB5E21" w:rsidTr="003305D4">
        <w:trPr>
          <w:trHeight w:val="3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завтраку. Завтрак</w:t>
            </w:r>
          </w:p>
        </w:tc>
      </w:tr>
      <w:tr w:rsidR="00CB5E21" w:rsidTr="003305D4">
        <w:trPr>
          <w:trHeight w:val="5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деятельность. Образовательные ситуации (общая длительность, включая время перерыва)</w:t>
            </w:r>
          </w:p>
        </w:tc>
      </w:tr>
      <w:tr w:rsidR="00CB5E21" w:rsidTr="003305D4">
        <w:trPr>
          <w:trHeight w:val="2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Style w:val="8"/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</w:tr>
      <w:tr w:rsidR="00CB5E21" w:rsidTr="003305D4">
        <w:trPr>
          <w:trHeight w:val="5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(наблюдения, игры, труд, экспериментирова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ние, общение по интересам), возвращение с прогулки</w:t>
            </w:r>
            <w:proofErr w:type="gramEnd"/>
          </w:p>
        </w:tc>
      </w:tr>
      <w:tr w:rsidR="00CB5E21" w:rsidTr="003305D4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</w:tr>
      <w:tr w:rsidR="00CB5E21" w:rsidTr="003305D4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</w:tr>
      <w:tr w:rsidR="00CB5E21" w:rsidTr="003305D4">
        <w:trPr>
          <w:trHeight w:val="3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воздушные, закаливающие процедуры, игры</w:t>
            </w:r>
          </w:p>
        </w:tc>
      </w:tr>
      <w:tr w:rsidR="00CB5E21" w:rsidTr="003305D4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</w:tr>
      <w:tr w:rsidR="00CB5E21" w:rsidTr="003305D4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досуги, самостоятельная деятельность по интересам, общение, подготовка к ужину</w:t>
            </w:r>
          </w:p>
        </w:tc>
      </w:tr>
      <w:tr w:rsidR="00CB5E21" w:rsidTr="003305D4">
        <w:trPr>
          <w:trHeight w:val="3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CB5E21" w:rsidTr="003305D4">
        <w:trPr>
          <w:trHeight w:val="3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21" w:rsidRDefault="00CB5E2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E21" w:rsidRDefault="00CB5E21">
            <w:pPr>
              <w:spacing w:after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прогулке. Прогулка. Уход домой</w:t>
            </w:r>
          </w:p>
        </w:tc>
      </w:tr>
    </w:tbl>
    <w:p w:rsidR="00CB5E21" w:rsidRDefault="00CB5E21" w:rsidP="00CB5E21">
      <w:pPr>
        <w:tabs>
          <w:tab w:val="left" w:pos="220"/>
          <w:tab w:val="left" w:pos="12345"/>
        </w:tabs>
        <w:spacing w:after="0" w:line="240" w:lineRule="auto"/>
        <w:rPr>
          <w:rFonts w:ascii="Times New Roman" w:hAnsi="Times New Roman"/>
          <w:b/>
          <w:color w:val="000000"/>
          <w:sz w:val="25"/>
          <w:szCs w:val="25"/>
        </w:rPr>
      </w:pPr>
      <w:bookmarkStart w:id="0" w:name="_GoBack"/>
      <w:bookmarkEnd w:id="0"/>
    </w:p>
    <w:p w:rsidR="00CB5E21" w:rsidRDefault="00CB5E21" w:rsidP="00CB5E21">
      <w:pPr>
        <w:tabs>
          <w:tab w:val="left" w:pos="220"/>
          <w:tab w:val="left" w:pos="123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Учебный план</w:t>
      </w:r>
    </w:p>
    <w:tbl>
      <w:tblPr>
        <w:tblpPr w:leftFromText="180" w:rightFromText="180" w:bottomFromText="160" w:vertAnchor="text" w:horzAnchor="margin" w:tblpXSpec="center" w:tblpY="55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4"/>
        <w:gridCol w:w="1561"/>
      </w:tblGrid>
      <w:tr w:rsidR="00CB5E21" w:rsidTr="003305D4">
        <w:trPr>
          <w:trHeight w:val="270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проведения НОД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E21" w:rsidTr="003305D4">
        <w:trPr>
          <w:trHeight w:val="336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НОД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E21" w:rsidTr="00CB5E21">
        <w:trPr>
          <w:trHeight w:val="25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E21" w:rsidTr="003305D4">
        <w:trPr>
          <w:trHeight w:val="274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E21" w:rsidTr="003305D4">
        <w:trPr>
          <w:trHeight w:val="2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E21" w:rsidTr="00CB5E21">
        <w:trPr>
          <w:trHeight w:val="49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развитие:</w:t>
            </w:r>
          </w:p>
          <w:p w:rsidR="00CB5E21" w:rsidRDefault="00CB5E21" w:rsidP="00CB5E2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CB5E21" w:rsidRDefault="00CB5E21" w:rsidP="00CB5E2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лепка:</w:t>
            </w:r>
          </w:p>
          <w:p w:rsidR="00CB5E21" w:rsidRDefault="00CB5E21" w:rsidP="00CB5E2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аппликация:</w:t>
            </w:r>
          </w:p>
          <w:p w:rsidR="00CB5E21" w:rsidRDefault="00CB5E21" w:rsidP="00CB5E2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E21" w:rsidTr="003305D4">
        <w:trPr>
          <w:trHeight w:val="272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E21" w:rsidTr="003305D4">
        <w:trPr>
          <w:cantSplit/>
          <w:trHeight w:val="336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недельной образовательной  нагрузки: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52141" w:rsidRDefault="00652141" w:rsidP="003305D4">
      <w:pPr>
        <w:tabs>
          <w:tab w:val="left" w:pos="220"/>
          <w:tab w:val="left" w:pos="12345"/>
        </w:tabs>
        <w:spacing w:after="0" w:line="240" w:lineRule="auto"/>
        <w:rPr>
          <w:rFonts w:ascii="Times New Roman" w:hAnsi="Times New Roman"/>
          <w:b/>
          <w:color w:val="000000"/>
          <w:sz w:val="25"/>
          <w:szCs w:val="25"/>
        </w:rPr>
      </w:pPr>
    </w:p>
    <w:p w:rsidR="00CB5E21" w:rsidRDefault="00CB5E21" w:rsidP="00CB5E21">
      <w:pPr>
        <w:tabs>
          <w:tab w:val="left" w:pos="220"/>
          <w:tab w:val="left" w:pos="123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>
        <w:rPr>
          <w:rFonts w:ascii="Times New Roman" w:hAnsi="Times New Roman"/>
          <w:b/>
          <w:color w:val="000000"/>
          <w:sz w:val="25"/>
          <w:szCs w:val="25"/>
        </w:rPr>
        <w:t>Учебный план</w:t>
      </w:r>
    </w:p>
    <w:tbl>
      <w:tblPr>
        <w:tblpPr w:leftFromText="180" w:rightFromText="180" w:bottomFromText="160" w:vertAnchor="text" w:horzAnchor="margin" w:tblpXSpec="center" w:tblpY="5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0"/>
        <w:gridCol w:w="1846"/>
      </w:tblGrid>
      <w:tr w:rsidR="00CB5E21" w:rsidTr="003305D4">
        <w:trPr>
          <w:trHeight w:val="27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Продолжительность проведения НОД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B5E21" w:rsidTr="003305D4">
        <w:trPr>
          <w:trHeight w:val="336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Количество НОД в неделю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B5E21" w:rsidTr="003305D4">
        <w:trPr>
          <w:trHeight w:val="255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Периодичность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B5E21" w:rsidTr="003305D4">
        <w:trPr>
          <w:trHeight w:val="274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Познавательное развитие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B5E21" w:rsidTr="003305D4">
        <w:trPr>
          <w:trHeight w:val="251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Речевое развитие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B5E21" w:rsidTr="003305D4">
        <w:trPr>
          <w:trHeight w:val="499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Художественно-эстетическое развитие:</w:t>
            </w:r>
          </w:p>
          <w:p w:rsidR="00CB5E21" w:rsidRDefault="00CB5E21" w:rsidP="00CB5E2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рисование:</w:t>
            </w:r>
          </w:p>
          <w:p w:rsidR="00CB5E21" w:rsidRDefault="00CB5E21" w:rsidP="00CB5E2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лепка:</w:t>
            </w:r>
          </w:p>
          <w:p w:rsidR="00CB5E21" w:rsidRDefault="00CB5E21" w:rsidP="00CB5E2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аппликация:</w:t>
            </w:r>
          </w:p>
          <w:p w:rsidR="00CB5E21" w:rsidRDefault="00CB5E21" w:rsidP="00CB5E2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музыка: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B5E21" w:rsidTr="003305D4">
        <w:trPr>
          <w:trHeight w:val="272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Физическое развитие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B5E21" w:rsidTr="003305D4">
        <w:trPr>
          <w:cantSplit/>
          <w:trHeight w:val="336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Объём недельной образовательной  нагрузки: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21" w:rsidRDefault="00CB5E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</w:tbl>
    <w:p w:rsidR="00CB5E21" w:rsidRDefault="00CB5E21" w:rsidP="00CB5E21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rPr>
          <w:rFonts w:ascii="Times New Roman" w:hAnsi="Times New Roman"/>
          <w:b/>
          <w:color w:val="000000" w:themeColor="text1"/>
        </w:rPr>
      </w:pPr>
    </w:p>
    <w:p w:rsidR="00CB5E21" w:rsidRDefault="00CB5E21" w:rsidP="00CB5E21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rPr>
          <w:rFonts w:ascii="Times New Roman" w:hAnsi="Times New Roman"/>
          <w:b/>
          <w:color w:val="000000" w:themeColor="text1"/>
        </w:rPr>
      </w:pPr>
    </w:p>
    <w:p w:rsidR="00CB5E21" w:rsidRDefault="00CB5E21" w:rsidP="00CB5E21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Расписание коррекционно-образовательной деятельности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1983"/>
        <w:gridCol w:w="1983"/>
        <w:gridCol w:w="1984"/>
        <w:gridCol w:w="2125"/>
      </w:tblGrid>
      <w:tr w:rsidR="00CB5E21" w:rsidTr="00CB5E21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пятница</w:t>
            </w:r>
          </w:p>
        </w:tc>
      </w:tr>
      <w:tr w:rsidR="00CB5E21" w:rsidTr="003305D4">
        <w:trPr>
          <w:trHeight w:val="4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 w:rsidP="00CB5E2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 w:rsidP="00CB5E2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 w:rsidP="00652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E21" w:rsidTr="00CB5E21">
        <w:trPr>
          <w:trHeight w:val="13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1" w:rsidRDefault="00CB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Общее количество периодов непрерывной непосредственно </w:t>
            </w:r>
            <w:r w:rsidR="003305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образовательной деятельности</w:t>
            </w:r>
          </w:p>
          <w:p w:rsidR="00CB5E21" w:rsidRDefault="00CB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Продолжительность непрерывной непосредственно образовательной </w:t>
            </w:r>
            <w:r w:rsidR="003305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деятельности </w:t>
            </w:r>
          </w:p>
          <w:p w:rsidR="00CB5E21" w:rsidRDefault="00CB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Объём образовательной нагрузки в первой половине</w:t>
            </w:r>
            <w:r w:rsidR="003305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дня </w:t>
            </w:r>
          </w:p>
          <w:p w:rsidR="00CB5E21" w:rsidRDefault="00CB5E2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Объём недельной</w:t>
            </w:r>
            <w:r w:rsidR="003305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образовательной нагрузки </w:t>
            </w:r>
          </w:p>
        </w:tc>
      </w:tr>
    </w:tbl>
    <w:p w:rsidR="00CB5E21" w:rsidRDefault="00CB5E21" w:rsidP="00CB5E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5E21" w:rsidRDefault="00CB5E21" w:rsidP="00CB5E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5E21" w:rsidRDefault="00CB5E21" w:rsidP="00CB5E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Коррекционные индивидуальные занятия ребенка со специалистами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4"/>
        <w:gridCol w:w="1556"/>
        <w:gridCol w:w="1715"/>
        <w:gridCol w:w="1396"/>
        <w:gridCol w:w="1556"/>
        <w:gridCol w:w="2023"/>
      </w:tblGrid>
      <w:tr w:rsidR="00652141" w:rsidTr="00AC5E66">
        <w:trPr>
          <w:trHeight w:val="300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652141" w:rsidTr="003305D4">
        <w:trPr>
          <w:trHeight w:val="300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141" w:rsidTr="003305D4">
        <w:trPr>
          <w:cantSplit/>
          <w:trHeight w:val="810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shd w:val="clear" w:color="auto" w:fill="FFFFFF"/>
              <w:tabs>
                <w:tab w:val="left" w:pos="810"/>
                <w:tab w:val="left" w:pos="885"/>
                <w:tab w:val="center" w:pos="1444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shd w:val="clear" w:color="auto" w:fill="FFFFFF"/>
              <w:tabs>
                <w:tab w:val="left" w:pos="810"/>
                <w:tab w:val="left" w:pos="885"/>
                <w:tab w:val="center" w:pos="1444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shd w:val="clear" w:color="auto" w:fill="FFFFFF"/>
              <w:tabs>
                <w:tab w:val="left" w:pos="810"/>
                <w:tab w:val="left" w:pos="885"/>
                <w:tab w:val="center" w:pos="1444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shd w:val="clear" w:color="auto" w:fill="FFFFFF"/>
              <w:tabs>
                <w:tab w:val="left" w:pos="810"/>
                <w:tab w:val="left" w:pos="885"/>
                <w:tab w:val="center" w:pos="1444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1" w:rsidRDefault="00652141" w:rsidP="00AC5E66">
            <w:pPr>
              <w:widowControl w:val="0"/>
              <w:shd w:val="clear" w:color="auto" w:fill="FFFFFF"/>
              <w:tabs>
                <w:tab w:val="left" w:pos="810"/>
                <w:tab w:val="left" w:pos="885"/>
                <w:tab w:val="center" w:pos="1444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E21" w:rsidRDefault="00CB5E21" w:rsidP="00CB5E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52141" w:rsidRDefault="00CB5E21" w:rsidP="00CB5E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05D4">
        <w:rPr>
          <w:rFonts w:ascii="Times New Roman" w:hAnsi="Times New Roman"/>
          <w:sz w:val="24"/>
          <w:szCs w:val="24"/>
        </w:rPr>
        <w:t>Количество занятий зависит от нарушения</w:t>
      </w:r>
    </w:p>
    <w:p w:rsidR="003305D4" w:rsidRDefault="003305D4" w:rsidP="00CB5E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305D4" w:rsidRPr="003305D4" w:rsidRDefault="003305D4" w:rsidP="00CB5E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6608C" w:rsidRDefault="0096608C" w:rsidP="00207C88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96608C" w:rsidRDefault="0096608C" w:rsidP="00DB577E">
      <w:pPr>
        <w:tabs>
          <w:tab w:val="left" w:pos="3075"/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ПРИЛОЖЕНИЕ</w:t>
      </w:r>
    </w:p>
    <w:p w:rsidR="0096608C" w:rsidRPr="00294A56" w:rsidRDefault="0096608C" w:rsidP="00DB577E">
      <w:pPr>
        <w:tabs>
          <w:tab w:val="left" w:pos="3075"/>
          <w:tab w:val="center" w:pos="4818"/>
        </w:tabs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ab/>
      </w:r>
      <w:r w:rsidRPr="00294A56">
        <w:rPr>
          <w:rFonts w:ascii="Times New Roman" w:hAnsi="Times New Roman"/>
          <w:b/>
          <w:sz w:val="25"/>
          <w:szCs w:val="25"/>
        </w:rPr>
        <w:t>Методическое обеспечение</w:t>
      </w:r>
    </w:p>
    <w:tbl>
      <w:tblPr>
        <w:tblW w:w="1056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60"/>
      </w:tblGrid>
      <w:tr w:rsidR="0096608C" w:rsidRPr="00706140" w:rsidTr="001C26CD">
        <w:trPr>
          <w:trHeight w:val="65"/>
        </w:trPr>
        <w:tc>
          <w:tcPr>
            <w:tcW w:w="10560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706140">
              <w:rPr>
                <w:rFonts w:ascii="Times New Roman" w:hAnsi="Times New Roman"/>
                <w:i/>
                <w:sz w:val="25"/>
                <w:szCs w:val="25"/>
              </w:rPr>
              <w:t>Познавательное развитие</w:t>
            </w:r>
          </w:p>
        </w:tc>
      </w:tr>
      <w:tr w:rsidR="0096608C" w:rsidRPr="00706140" w:rsidTr="001C26CD">
        <w:trPr>
          <w:trHeight w:val="1648"/>
        </w:trPr>
        <w:tc>
          <w:tcPr>
            <w:tcW w:w="10560" w:type="dxa"/>
          </w:tcPr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Князева О.А.,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М.Д. «Приобщение детей к истокам русской народной культуры» СПб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.: « 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Детство - пресс», 2008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Мартынова М.В., Сучкова И.М. «Организация опытно – экспериментальной деятельности детей 2 – 7 лет» Волгоград: «Учитель», 2011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Вакуленко Л.С., Верещагина Н.В. «Совместная интегрированная деятельность. Развитие познавательных способностей и речи дошкольников» » СПб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Детство - пресс», 2013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Михайлова З.А.«Игровые задачи для дошкольников» СПб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Детство - пресс», 2015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Жаренкова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Н.З.,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Муртазина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О.В. «Знакомимся с профессиями» СПб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Детство - пресс», 2014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Лыкова И.А, Шипунова В.А., «Огонь – друг, огонь - враг» М.: «Цветной мир», 2015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А.В. «Открытые мероприятия для детей младшей группы детского сада. Познавательное развитие» Воронеж: «Метода», 2014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А.В. «Открытые мероприятия для детей средней группы детского сада. Познавательное развитие» Воронеж: «Метода», 2014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А.В. «Открытые мероприятия для детей подготовительной группы детского сада. Познавательное развитие» Воронеж: «Метода», 2014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Цыбина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 О. В. « Из чего сделаны предметы: Игры - занятия для дошкольников.– М.: ТЦ Сфера, 2011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Цыбина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О.В. « Что было до …..:  Игры – путешествия  в прошлое предметов. – 2-е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изд.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.  М.: ТЦ   Сфера, 2010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Новикова В. П.,  Тихонова Л. И. « Развивающие игры и занятия с палочками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>. Для работы с детьми 3 – 7 лет. – М.: «Мозаика - Синтез», 2010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Л.Г. «Раз - ступенька, два – ступенька»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Ювента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Ткаченко И.В.,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Богачкина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Н.А.     «Играю –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значит интересно живу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» Дрофа 2008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Иванова А.И.   «Сезонные наблюдения в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>/с»     ТЦ Москва 2010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Бондаренко Т.М.  «Конспект занятий во </w:t>
            </w:r>
            <w:r w:rsidRPr="0070614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младшей группе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/сада» Издательство: «Учитель»,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. Воронеж, 2006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Иванова А.И. «Методика организации экологических наблюдений и экспериментов в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/саду» М: «Творческий центр Сфера» 2004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4"/>
              </w:numPr>
              <w:spacing w:after="0"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Иванова А.И. «Экологические наблюдения и эксперименты в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>/саду (мир растений) М: «Творческий центр Сфера», 2005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О.В. «Из чего сделаны предметы» М: «Творческий центр Сфера», 2004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Длеер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С.С. «Модели комплексно – интегрированных занятий с детьми 1,5 – 7 лет », издательство «Учитель», 2012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Михайлова З.А. «Математика от 3 до 7», М.:«Детство - Пресс», 2001 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В.Н., Степанова Н.В. «Конспекты занятий в старшей группе детского сада Математика», Воронеж, «Учитель»,  2004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Михайлова З.А. «Игровые занимательные задачи для дошкольников», М.:«Просвещение», 1990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Бондаренко Т.М. «Экологические занятия с детьми 5 – 6 лет», Воронеж: «Учитель», 2002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Кобзева Т.Г., Александрова Г.С., «Организация деятельности  детей на прогулке», Воронеж «Учитель», 2015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Лапшина Г.А. Фольклорно – экологические занятия с детьми старшего дошкольного возраста, «Учитель», 2006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Вострухина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Кондрыкинская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Л.А.  «Знакомим с окружающим миром детей 3 – 5 лет» Воронеж: «Учитель», 2015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lastRenderedPageBreak/>
              <w:t>Алешина Н.В. Ознакомление дошкольников с окружающим миром и социальной действительностью (старшая группа), Москва, 2004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В.Н., Степанова Н.В. Конспекты занятий в старшей группе детского сада  Познавательное развитие, Воронеж, «Учитель»,  2005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Погудина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И.С. «Развивающие игры, упражнения, комплексные занятия для детей раннего возраста (с 1 года до 3-х лет)» СПб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Детство – Пресс», 2015</w:t>
            </w:r>
          </w:p>
          <w:p w:rsidR="0096608C" w:rsidRPr="00706140" w:rsidRDefault="0096608C" w:rsidP="00706140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4"/>
                <w:lang w:eastAsia="en-US"/>
              </w:rPr>
              <w:t>Хомякова Е.Е. «Комплексные развивающие занятия с детьми раннего возраста», СПб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  <w:lang w:eastAsia="en-US"/>
              </w:rPr>
              <w:t>.: «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  <w:lang w:eastAsia="en-US"/>
              </w:rPr>
              <w:t>Детство - пресс»,2014</w:t>
            </w:r>
          </w:p>
          <w:p w:rsidR="0096608C" w:rsidRPr="00706140" w:rsidRDefault="0096608C" w:rsidP="007061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b/>
                <w:i/>
                <w:sz w:val="25"/>
                <w:szCs w:val="25"/>
                <w:lang w:eastAsia="en-US"/>
              </w:rPr>
              <w:t>Часть, формируемая участниками образовательных отношений:</w:t>
            </w:r>
          </w:p>
          <w:p w:rsidR="0096608C" w:rsidRPr="00706140" w:rsidRDefault="0096608C" w:rsidP="00BB2116">
            <w:pPr>
              <w:spacing w:after="0" w:line="240" w:lineRule="auto"/>
              <w:ind w:left="360" w:hanging="2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4"/>
                <w:lang w:eastAsia="en-US"/>
              </w:rPr>
              <w:t>Авторская программа «Родной край»</w:t>
            </w:r>
          </w:p>
        </w:tc>
      </w:tr>
      <w:tr w:rsidR="0096608C" w:rsidRPr="00706140" w:rsidTr="001C26CD">
        <w:trPr>
          <w:trHeight w:val="263"/>
        </w:trPr>
        <w:tc>
          <w:tcPr>
            <w:tcW w:w="10560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61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96608C" w:rsidRPr="00706140" w:rsidTr="001C26CD">
        <w:trPr>
          <w:trHeight w:val="2541"/>
        </w:trPr>
        <w:tc>
          <w:tcPr>
            <w:tcW w:w="10560" w:type="dxa"/>
          </w:tcPr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Дмитриева В.Г. «Скороговорки и считалки в картинках для малышей», - М.: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>; СПб.: Сова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Владимир: ВКТ, 2011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Н.В. «Подвижные и дидактические игры на прогулке.- СПб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ООО «ИЗДАТЕЛЬСТВО «ДЕТСТВО – ПРЕСС», 2012.- 192с.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Артюхова И. С.,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Белькович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В. Ю.  «Играем, дружим, растём: сборник развивающих игр. Младшая группа /авт.- сост. – М.: ООО «Русское слово – учебник»,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Шанина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С.А..  , Гаврилова А.С. «Пальчиковые упражнения для развития речи и мышления ребёнка»/– М.: РИПОЛ  классик. ДОМ. ХХ! век, 2010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Цвынтарный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В. В. «Играем пальчиками и развиваем речь», - СПб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издательство. «Лань», 1999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Узорова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О.В., 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НефёдоваЕ.А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>.«Пальчиковая гимнастика» - М.: АСТ: Астрель,2006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Губанова Н.Ф.« Театрализованная деятельность дошкольников: 2-5 лет, - М.: ВАКО, 2011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Кастрыкина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В.Н.,  Попова Г.П.- « Организация деятельности детей на прогулке: 2 младшая группа /авт.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ост. Изд. 2-е. – Волгоград: Учитель, 2014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В.Н.,  Степанова Н.В. « Развитие и воспитание детей младшего дошкольного возраста»: Практическое пособие для воспитателей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>/с. – Воронеж ТЦ « Учитель», 2001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А.В.  «Комплексные занятия в подготовительной группе»   </w:t>
            </w:r>
            <w:r w:rsidRPr="007061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Познавательное развитие. Развитие речи. Обучение грамоте        </w:t>
            </w:r>
            <w:r w:rsidRPr="00706140">
              <w:rPr>
                <w:rFonts w:ascii="Times New Roman" w:hAnsi="Times New Roman"/>
                <w:sz w:val="24"/>
                <w:szCs w:val="24"/>
              </w:rPr>
              <w:t>ТЦ Учитель 2006г.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Ушакова О.С.  Конспекты занятий «Знакомство детей с художественной    литературой»   Сфера 2008г.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9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Е.А. «Развитие воображения и речи детей» 4-7 лет      Творческий центр 2005г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Павленко И.Н., Н.Г.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Родюшкина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Н.Г. «Развитие речи и ознакомление с окружающим миром в ДОУ» Издательство: «Творческий центр Сфера»,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. Москва, 2005г. 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7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Бондаренко  Т.М. «Конспект занятий во </w:t>
            </w:r>
            <w:r w:rsidRPr="0070614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младшей группе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/сада» Издательство: «Учитель»,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>. Воронеж, 2006г.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7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АджиА.В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.«Конспект занятий во </w:t>
            </w:r>
            <w:r w:rsidRPr="0070614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младшей группе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/сада» Изд.: «Учитель»,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. Воронеж, 2006г.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7"/>
              </w:numPr>
              <w:spacing w:after="0"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 xml:space="preserve">Ушакова  О.С. «Развитие речи и творчества дошкольников» Изд.: «Творческий центр Сфера»,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. Москва, 2004г.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А.Г.,   Дурова Н.В.,  «Истоки диалога» Изд.: «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– Синтез»,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. Москва, 2003г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А.В. «Конспекты интегрированных занятий в средней группе детского сада», издательство «Учитель», 2008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КорпухинаН.А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>.«Конспекты Занятий в средней группе детского сада», Воронеж 2009 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дома. Хрестоматия. 2-4 года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ост. В. В.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>, Н. П. Ильчук и др. - М., 2013.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дома. Хрестоматия. 4-5 лет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ост. В. В.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>, Н. П. Ильчук и др. — М., 2013.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lastRenderedPageBreak/>
              <w:t>Книга для чтения в детском саду и дома. Хрестоматия. 5-7 лет</w:t>
            </w:r>
            <w:proofErr w:type="gramStart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ост. В. В.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>, Н. П. Ильчук и др. - М., 2013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В.Н., Степанова Н.В. Конспекты занятий в старшей группе детского сада    Развитие речи, Воронеж, ТЦ «Учитель»,  2006 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0">
              <w:rPr>
                <w:rFonts w:ascii="Times New Roman" w:hAnsi="Times New Roman"/>
                <w:sz w:val="24"/>
                <w:szCs w:val="24"/>
              </w:rPr>
              <w:t>Попова Т.А. Цикл занятий по приобщению детей к русской народной культуре, «Мозаика - синтез», 2010г.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Елкина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Тарабарина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Т.И.  Пословицы, поговорки,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>, скороговорки, «Академия развития», 1997 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Елкина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4"/>
              </w:rPr>
              <w:t>Тарабарина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</w:rPr>
              <w:t xml:space="preserve"> Т.И.  1000 загадок, «Академия развития», 1997 г.</w:t>
            </w:r>
          </w:p>
          <w:p w:rsidR="0096608C" w:rsidRPr="00706140" w:rsidRDefault="0096608C" w:rsidP="00706140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В.В. «Конспекты занятий по развитию речи», Мозаика – синтез, М.: 2010 г.</w:t>
            </w:r>
          </w:p>
        </w:tc>
      </w:tr>
      <w:tr w:rsidR="0096608C" w:rsidRPr="00706140" w:rsidTr="001C26CD">
        <w:trPr>
          <w:trHeight w:val="254"/>
        </w:trPr>
        <w:tc>
          <w:tcPr>
            <w:tcW w:w="10560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706140"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Физическое развитие</w:t>
            </w:r>
          </w:p>
        </w:tc>
      </w:tr>
      <w:tr w:rsidR="0096608C" w:rsidRPr="00706140" w:rsidTr="001C26CD">
        <w:trPr>
          <w:trHeight w:val="5161"/>
        </w:trPr>
        <w:tc>
          <w:tcPr>
            <w:tcW w:w="10560" w:type="dxa"/>
          </w:tcPr>
          <w:p w:rsidR="0096608C" w:rsidRPr="00706140" w:rsidRDefault="0096608C" w:rsidP="00706140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Cs w:val="18"/>
                <w:lang w:eastAsia="en-US"/>
              </w:rPr>
            </w:pP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Аверина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И.Е.  «Физминутки и динамические паузы в ДОУ»     Айрис дидактика 2006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ind w:left="459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Кудрявцев В.Т. «Развивающая педагогика   оздоровления»  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Линка-Пресс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2000г.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Рыжова М. А. «Коллекция увлечений»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spellStart"/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>Линка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– пресс, М:, 2005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Занозина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А., Гришанина С. «Перспективное планирование физкультурных занятий детей 6 – 7 лет»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Линка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– пресс, М:, 2008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Осокина Т.И. «Физическая культура в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/с», Просвещение,  М:, 1973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Рунова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М.А. «Движение день за днем»,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Линка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– пресс, М:, 2007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Доронова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Т.Н. . Рыжова Н.А. «Детский сад: будни и праздники»,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Линка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– пресс, М:, 2006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Корчаловская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В.Н.,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Посевина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Г.Д. «Праздник каждый день», Феникс, М:, 2002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Никанорова Т.С.. Сергиенко Е.М. «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Здоровячок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», ЧП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Лакоценин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С.С., Воронеж, 2007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Прищепа С.С. «Физическое развитие и здоровье детей 3 – 7 лет», ТЦ Сфера, М:. 2009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Седова Н. «Детский фитнес», М:, 2004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Физическая культура — дошкольникам /Л.Д. Глазырина. М.: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Владос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, 2004.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Кузнецова М.Н. «Система мероприятий по оздоровлению детей в ДОУ», Айрис пресс, М:, 2007 </w:t>
            </w:r>
          </w:p>
          <w:p w:rsidR="0096608C" w:rsidRPr="00706140" w:rsidRDefault="0096608C" w:rsidP="00706140">
            <w:pPr>
              <w:pStyle w:val="Style11"/>
              <w:widowControl/>
              <w:spacing w:line="240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706140">
              <w:rPr>
                <w:rFonts w:ascii="Times New Roman" w:hAnsi="Times New Roman"/>
                <w:szCs w:val="28"/>
                <w:lang w:eastAsia="en-US"/>
              </w:rPr>
              <w:t>Лайзане</w:t>
            </w:r>
            <w:proofErr w:type="spellEnd"/>
            <w:r w:rsidRPr="00706140">
              <w:rPr>
                <w:rFonts w:ascii="Times New Roman" w:hAnsi="Times New Roman"/>
                <w:szCs w:val="28"/>
                <w:lang w:eastAsia="en-US"/>
              </w:rPr>
              <w:t xml:space="preserve"> С.Я. «Физическая культура для малышей», Просвещение, М:, 1987  </w:t>
            </w:r>
          </w:p>
        </w:tc>
      </w:tr>
      <w:tr w:rsidR="0096608C" w:rsidRPr="00706140" w:rsidTr="001C26CD">
        <w:trPr>
          <w:trHeight w:val="273"/>
        </w:trPr>
        <w:tc>
          <w:tcPr>
            <w:tcW w:w="10560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706140">
              <w:rPr>
                <w:rFonts w:ascii="Times New Roman" w:hAnsi="Times New Roman"/>
                <w:i/>
                <w:sz w:val="25"/>
                <w:szCs w:val="25"/>
              </w:rPr>
              <w:t>Социально-коммуникативное развитие</w:t>
            </w:r>
          </w:p>
        </w:tc>
      </w:tr>
      <w:tr w:rsidR="0096608C" w:rsidRPr="00706140" w:rsidTr="001C26CD">
        <w:trPr>
          <w:trHeight w:val="1266"/>
        </w:trPr>
        <w:tc>
          <w:tcPr>
            <w:tcW w:w="10560" w:type="dxa"/>
          </w:tcPr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Бабаева  Т.И.«Социализация»  Детство-пресс 2012  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Гогоберидзе А.Г. «Безопасность»: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Учебно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– методическое пособие /  – СПб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.:  « 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Детство - пресс», 2012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Алямовская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В.Г. </w:t>
            </w:r>
            <w:r w:rsidRPr="00706140"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 w:rsidRPr="00706140">
              <w:rPr>
                <w:rFonts w:ascii="Times New Roman" w:hAnsi="Times New Roman"/>
                <w:sz w:val="24"/>
                <w:szCs w:val="28"/>
              </w:rPr>
              <w:t>Беседы о поведении ребёнка за столом». - М.; ТЦ Сфера, 2014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 Смирнова Т.В.«Ребёнок познаёт мир». – Волгоград:  Учитель  2011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Артюхова И.С., 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Белькович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В.Ю. «Играем, дружим, растём: сборник развивающих игр. Младшая группа. – М.: ООО «Русское слово – учебник», 2015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Полякевич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Ю.В., Осинина Г.Н. «Формирование коммуникативных навыков у детей  3- 7 лет: модели комплексных  занятий – Волгоград: Учитель, 2013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Виноградова Н.А.,  Познякова Н.В. «Сюжетно - ролевая игр для старших дошкольников»   Айрис пресс 2008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Пазухина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И.А.   «Давайте познакомимся» (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тренинговое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развитие и коррекция эмоционального мира дошкольника 4 – 6 лет).  «Детство пресс» 2004 г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Ткаченко И.В., Н.А.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Богачкина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Н.А.     «Играю –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>значит интересно живу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» Дрофа 2008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Шорыгина Т.А. «Загадки,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потешки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» М.: «Творческий центр Сфера» 2003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Павленко И.Н., 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Родюшкина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Н.Г. «Развитие речи и ознакомление с окружающим миром в ДОУ» М.: «Творческий центр Сфера», 2005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Губанова Н.Ф. «Игровая деятельность в детском саду с детьми 2- 7 лет», М.: «Мозаика – Синтез» 2015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Губанова  Н.Ф. «Игровая деятельность в детском саду для детей 2 - 3 лет»; М.:  «Мозаика – Синтез» 2015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Губанова  Н.Ф. «Игровая деятельность в детском саду для детей 3 - 4 лет»; М.:  «Мозаика – Синтез» 2015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lastRenderedPageBreak/>
              <w:t>Губанова  Н.Ф. «Игровая деятельность в детском саду для детей 4 - 5 лет»; М.:  «Мозаика – Синтез» 2015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«Я — ТЫ — МЫ» / О.Л. Князева, Р.Б.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Стеркина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. М.: Просвещение, 2012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Михайленко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И.Я., Короткова Н.А. Сюжетно- ролевые игры в детском саду. М.: Сфера, 2010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Чумичова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Р.М.  Социальные отношения и эмоциональный мир ребенка, Москва – Ставрополь, 2001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Шипицина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Л.М., 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Защиринская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О.В.  «Азбука общения»  – СПб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.:  « 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>Детство - пресс», 2001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Буре Р.С. «Социально – нравственное воспитание дошкольников», М.: «Мозаика – Синтез» 2015</w:t>
            </w:r>
          </w:p>
          <w:p w:rsidR="0096608C" w:rsidRPr="00706140" w:rsidRDefault="0096608C" w:rsidP="00706140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Cs w:val="28"/>
              </w:rPr>
              <w:t xml:space="preserve">Лыкова И.А, Шипунова </w:t>
            </w:r>
            <w:r w:rsidRPr="00706140">
              <w:rPr>
                <w:rFonts w:ascii="Times New Roman" w:hAnsi="Times New Roman"/>
                <w:sz w:val="24"/>
                <w:szCs w:val="28"/>
              </w:rPr>
              <w:t>В.А., «Азбука безопасного общения и поведения» М.: «Цветной мир», 2015</w:t>
            </w:r>
          </w:p>
        </w:tc>
      </w:tr>
      <w:tr w:rsidR="0096608C" w:rsidRPr="00706140" w:rsidTr="001C26CD">
        <w:trPr>
          <w:trHeight w:val="312"/>
        </w:trPr>
        <w:tc>
          <w:tcPr>
            <w:tcW w:w="10560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706140"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Художественно-эстетическое развитие</w:t>
            </w:r>
          </w:p>
        </w:tc>
      </w:tr>
      <w:tr w:rsidR="0096608C" w:rsidRPr="00706140" w:rsidTr="001C26CD">
        <w:trPr>
          <w:trHeight w:val="405"/>
        </w:trPr>
        <w:tc>
          <w:tcPr>
            <w:tcW w:w="10560" w:type="dxa"/>
          </w:tcPr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Артюхова И.С.,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Белькович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В.Ю. « Играем, дружим. Растём: сборник развивающих игр. Младшая группа/ авт.-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сост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М 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>.: ООО « Русское слово – учебник», 2015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Колдина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Д. Н. «Рисование с детьми 3-4 лет. Конспекты занятий. – М.: Мозаика – Синтез, 2009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Недорезова О.В. «Конспекты занятий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поИЗО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»   ТЦ Учитель  Воронеж 2006г.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Швайко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 Т.С. «Занятие по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изодеятельности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в детском саду»       Гуманитарный издательский центр 2003г.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Куцакова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Л.В.   «Творим и мастерим»     Москва-синтез 2007г.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Куцаковой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Л.В.   «Конструирование и художественный     труд в детском саду»  ТЦ Москва 2008г.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Лыкова И.А. «Азбука творчества»     Карапуз 2006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Лыкова И.А. «Художественный труд в  детском саду для творческих занятий с детьми» Цветной мир 2010г.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Грибовской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А.А. «Коллективное творчество дошкольников» Издательство: «Творческий центр Сфера»,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. Москва, 2005г.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Казакова  Р.Г.  «Рисование с детьми дошкольного возраста» Издательство: «Творческий центр Сфера»,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. Москва, 2004г.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Петрова И.М.  «Волшебные полоски» Издательство: «Детство – пресс»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Давыдова Г.Н.  «Детский дизайн (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пластилинография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) Издательство Москва, 2006г.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Давыдова Г.Н «Детский дизайн (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пластилинография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) Издательство Москва, 2006г.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Комарова Т.С.  «Детское художественное творчество с детьми 2 – 7 лет» Издательство: «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Мозайка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– Синтез»,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>. Москва, 2005 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Бондаренко Т.М., издательство «Учитель», Воронеж 2003 г.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КолдинаД.Н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.«Лепка с детьми 4 – 5 лет»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>,и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>здательство  «Мозаика – Синтез», 2011 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КолдинаД.Н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.«Рисование с детьми 4- 5 лет», издательство «Мозаика синтез», 2008 г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Волчкова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В.Н., Степанова Н.В. Конспекты занятий в старшей группе детского сада ИЗО, ТЦ  «Учитель»,2004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Колдина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А.Н.  Рисование с детьми 5 – 6 лет, Москва, «Мозаика - синтез», 2012 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Колдина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А.Н.  Лепка  с детьми 5 – 6 лет, Москва, «Мозаика - синтез», 2011 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Колдина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А.Н.  Аппликация с детьми  5 – 6 лет, Москва, «Мозаика - синтез», 2011 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Швайко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Г.С. Занятия по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изодеятельности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в детском саду, Москва, ВЛАДОС,  2003 г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Павлова О.В. 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Изодеятельность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и художественный труд в старшей группе, Волгоград, «Учитель», 2014г.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Попова Т.А.  Циклы занятий по приобщению детей к русской народной культуре, «Мозаика - синтез», 2010г.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Малышева А.Н., Ермолаева Н.В., Аппликация в детском саду, Академия развития, Академия Холдинг, 2002 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Петрова И.М.  Объемная аппликация, Детство – Пресс, 2004г.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Бондаренко  Т.М. «Конспект занятий в </w:t>
            </w:r>
            <w:r w:rsidRPr="00706140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младшей группе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/сада» Издательство: «Учитель»,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>. Воронеж, 2006г.</w:t>
            </w:r>
          </w:p>
          <w:p w:rsidR="0096608C" w:rsidRPr="00706140" w:rsidRDefault="0096608C" w:rsidP="00706140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Князева О.Л.,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Маханева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М.Д. «Приобщение детей к истокам русской народной культуры» Санкт - Петербург, издательство «Детство -  Пресс» 2000г.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Бударина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Т.А.,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Маркеева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О.А. «Знакомство с русским народным творчеством» СПб, издательство «Детство -  Пресс» 2001г.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Тихонова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М.В.,Смирнова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Н.С. «Красна изба» СПб, издательство «Детство -  Пресс» 2000г.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Антипина Е.А. «Театрализованные представления в детском саду» Издательство творческий центр «Сфера» 2010г.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Викулин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М.А. «Элементы русской народной культуры в педагогическом процессе дошкольного учреждения» Нижегородский гуманитарный центр 1995г.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ЗацепинаМ.Б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.»Музыкальное воспитание в детском саду» Издательство «Мозаика - Синтез» Москва 2005г.</w:t>
            </w:r>
          </w:p>
          <w:p w:rsidR="0096608C" w:rsidRPr="00706140" w:rsidRDefault="0096608C" w:rsidP="0070614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firstLine="284"/>
              <w:rPr>
                <w:rFonts w:ascii="Times New Roman" w:hAnsi="Times New Roman"/>
                <w:sz w:val="24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Лукина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Н.А.,Сарычева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И.Ф. «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Логоритмические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занятия с детьми раннего возраста» Издательство «Паритет» СПб 2004г.</w:t>
            </w:r>
          </w:p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706140">
              <w:rPr>
                <w:rFonts w:ascii="Times New Roman" w:hAnsi="Times New Roman"/>
                <w:b/>
                <w:i/>
                <w:sz w:val="25"/>
                <w:szCs w:val="25"/>
              </w:rPr>
              <w:t>Часть, формируемая участниками образовательных отношений: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-108"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Лыкова И.А. Программа художественного воспитания, образования и развития детей 2 – 7 лет «Цветные ладошки» «Художественное творчество»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i/>
                <w:sz w:val="25"/>
                <w:szCs w:val="25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Князева О.Л.,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Маханева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М.Д. «Приобщение детей к истокам русской народной культуры» Санкт - Петербург, издательство «Детство -  Пресс» 2000г.</w:t>
            </w:r>
          </w:p>
        </w:tc>
      </w:tr>
      <w:tr w:rsidR="0096608C" w:rsidRPr="00706140" w:rsidTr="001C26CD">
        <w:trPr>
          <w:trHeight w:val="270"/>
        </w:trPr>
        <w:tc>
          <w:tcPr>
            <w:tcW w:w="10560" w:type="dxa"/>
          </w:tcPr>
          <w:p w:rsidR="0096608C" w:rsidRPr="00706140" w:rsidRDefault="0096608C" w:rsidP="007061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706140">
              <w:rPr>
                <w:rStyle w:val="FontStyle210"/>
                <w:rFonts w:ascii="Times New Roman" w:hAnsi="Times New Roman" w:cs="Microsoft Sans Serif"/>
                <w:b w:val="0"/>
                <w:bCs/>
                <w:i/>
                <w:sz w:val="25"/>
                <w:szCs w:val="25"/>
              </w:rPr>
              <w:lastRenderedPageBreak/>
              <w:t xml:space="preserve">Коррекционная работа и/или </w:t>
            </w:r>
            <w:proofErr w:type="spellStart"/>
            <w:r w:rsidRPr="00706140">
              <w:rPr>
                <w:rStyle w:val="FontStyle210"/>
                <w:rFonts w:ascii="Times New Roman" w:hAnsi="Times New Roman" w:cs="Microsoft Sans Serif"/>
                <w:b w:val="0"/>
                <w:bCs/>
                <w:i/>
                <w:sz w:val="25"/>
                <w:szCs w:val="25"/>
              </w:rPr>
              <w:t>инклюзивноеобразование</w:t>
            </w:r>
            <w:r w:rsidRPr="00706140">
              <w:rPr>
                <w:rFonts w:ascii="Times New Roman" w:hAnsi="Times New Roman"/>
                <w:bCs/>
                <w:i/>
                <w:color w:val="000000"/>
                <w:sz w:val="25"/>
                <w:szCs w:val="25"/>
              </w:rPr>
              <w:t>детей</w:t>
            </w:r>
            <w:proofErr w:type="spellEnd"/>
            <w:r w:rsidRPr="00706140">
              <w:rPr>
                <w:rFonts w:ascii="Times New Roman" w:hAnsi="Times New Roman"/>
                <w:bCs/>
                <w:i/>
                <w:color w:val="000000"/>
                <w:sz w:val="25"/>
                <w:szCs w:val="25"/>
              </w:rPr>
              <w:t xml:space="preserve"> с ограниченными возможностями здоровья</w:t>
            </w:r>
          </w:p>
        </w:tc>
      </w:tr>
      <w:tr w:rsidR="0096608C" w:rsidRPr="00706140" w:rsidTr="001C26CD">
        <w:trPr>
          <w:trHeight w:val="1035"/>
        </w:trPr>
        <w:tc>
          <w:tcPr>
            <w:tcW w:w="10560" w:type="dxa"/>
          </w:tcPr>
          <w:p w:rsidR="0096608C" w:rsidRPr="00706140" w:rsidRDefault="0096608C" w:rsidP="007061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2229"/>
                <w:tab w:val="right" w:pos="15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Куражева</w:t>
            </w:r>
            <w:proofErr w:type="spellEnd"/>
            <w:r w:rsidRPr="0070614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Н.Ю. программа </w:t>
            </w:r>
            <w:proofErr w:type="spellStart"/>
            <w:r w:rsidRPr="0070614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психолого</w:t>
            </w:r>
            <w:proofErr w:type="spellEnd"/>
            <w:r w:rsidRPr="0070614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– педагогических занятий для дошкольников «</w:t>
            </w:r>
            <w:proofErr w:type="spellStart"/>
            <w:r w:rsidRPr="0070614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Цветик-семицветик</w:t>
            </w:r>
            <w:proofErr w:type="spellEnd"/>
            <w:r w:rsidRPr="0070614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»,</w:t>
            </w:r>
            <w:r w:rsidRPr="0070614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СПб – М.: Речь, 2016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color w:val="000000"/>
                <w:sz w:val="24"/>
              </w:rPr>
            </w:pPr>
            <w:r w:rsidRPr="00706140">
              <w:rPr>
                <w:rFonts w:ascii="Times New Roman" w:hAnsi="Times New Roman"/>
                <w:sz w:val="24"/>
              </w:rPr>
              <w:t>программы дошкольного образования детей с нарушениями речи Т.Б. Филичевой, Г.В.Чиркиной,</w:t>
            </w:r>
            <w:r w:rsidRPr="00706140">
              <w:rPr>
                <w:rFonts w:ascii="Times New Roman" w:hAnsi="Times New Roman"/>
                <w:color w:val="000000"/>
                <w:sz w:val="24"/>
              </w:rPr>
              <w:t xml:space="preserve"> / Москва: Просвещение, 2008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Веракса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А.Н.,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Гуторова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М.Ф. Практический психолог в детском саду: Пособие для психологов и педагогов. - 2-е изд.,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испр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. - М.: МОЗАИКА-СИНТЕЗ, 2016. -144с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59" w:hanging="99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Веракса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А.Н. Индивидуальная психологическая диагностика дошкольника: для занятия с детьми 5-7 лет. – М.: МОЗАИКА-СИНТЕЗ, 2016. – 144с.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Гиппенрейтер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 Ю.Б. Общаться с ребенком как? издание 3-е, исправленное и дополненное – М.: «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ЧеРо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>» 2004. -240с.: ил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Диагностика эмоционально-личностного развития дошкольников 3-7 лет/сост. Н. Д. Денисова. – Волгоград: Учитель, 2014. – 202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06140">
              <w:rPr>
                <w:rFonts w:ascii="Times New Roman" w:hAnsi="Times New Roman"/>
                <w:color w:val="000000"/>
                <w:sz w:val="24"/>
              </w:rPr>
              <w:t>Екжанова</w:t>
            </w:r>
            <w:proofErr w:type="spellEnd"/>
            <w:r w:rsidRPr="00706140">
              <w:rPr>
                <w:rFonts w:ascii="Times New Roman" w:hAnsi="Times New Roman"/>
                <w:color w:val="000000"/>
                <w:sz w:val="24"/>
              </w:rPr>
              <w:t xml:space="preserve"> У.А.,. </w:t>
            </w:r>
            <w:proofErr w:type="spellStart"/>
            <w:r w:rsidRPr="00706140">
              <w:rPr>
                <w:rFonts w:ascii="Times New Roman" w:hAnsi="Times New Roman"/>
                <w:color w:val="000000"/>
                <w:sz w:val="24"/>
              </w:rPr>
              <w:t>Стребелева</w:t>
            </w:r>
            <w:proofErr w:type="spellEnd"/>
            <w:r w:rsidRPr="00706140">
              <w:rPr>
                <w:rFonts w:ascii="Times New Roman" w:hAnsi="Times New Roman"/>
                <w:color w:val="000000"/>
                <w:sz w:val="24"/>
              </w:rPr>
              <w:t xml:space="preserve"> Е.А  </w:t>
            </w:r>
            <w:proofErr w:type="spellStart"/>
            <w:r w:rsidRPr="00706140">
              <w:rPr>
                <w:rFonts w:ascii="Times New Roman" w:hAnsi="Times New Roman"/>
                <w:color w:val="000000"/>
                <w:sz w:val="24"/>
              </w:rPr>
              <w:t>Коррекционно</w:t>
            </w:r>
            <w:proofErr w:type="spellEnd"/>
            <w:r w:rsidRPr="00706140">
              <w:rPr>
                <w:rFonts w:ascii="Times New Roman" w:hAnsi="Times New Roman"/>
                <w:color w:val="000000"/>
                <w:sz w:val="24"/>
              </w:rPr>
              <w:t xml:space="preserve"> - развивающее обучение и воспитание. Программа ДОУ компенсирующего вида для детей с нарушением интеллекта / Москва: Просвещение, 2011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Занятия для детей с задержкой психического развития. Старший дошкольный возраст / авт.-сост. Н. В.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Ротарь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, Т.В. Карцева. – Волгоград: Учитель, 2014. -153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6608C" w:rsidRPr="00706140" w:rsidRDefault="0096608C" w:rsidP="00706140">
            <w:pPr>
              <w:pStyle w:val="a4"/>
              <w:widowControl w:val="0"/>
              <w:numPr>
                <w:ilvl w:val="0"/>
                <w:numId w:val="25"/>
              </w:numPr>
              <w:adjustRightInd w:val="0"/>
              <w:spacing w:after="0" w:line="240" w:lineRule="auto"/>
              <w:ind w:left="33" w:firstLine="327"/>
              <w:jc w:val="both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>Малахова А.Н. Диагностика и коррекция тревожности и страхов у детей. – СПб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.: 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>ООО «ИЗДАТЕЛЬСТВО ДЕТСТВО-ПРЕСС», 2016. – 208с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Психологическая безопасность ребенка раннего возраста. Современные технологии. Программа адаптации. Диагностические методики. Игровой материал /авт.-сост. Ю.А.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</w:rPr>
              <w:t>Афонькина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</w:rPr>
              <w:t xml:space="preserve">. – Волгоград: Учитель, 2014. – 105с. </w:t>
            </w:r>
          </w:p>
          <w:p w:rsidR="0096608C" w:rsidRPr="00706140" w:rsidRDefault="0096608C" w:rsidP="0070614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</w:rPr>
            </w:pPr>
            <w:r w:rsidRPr="00706140">
              <w:rPr>
                <w:rFonts w:ascii="Times New Roman" w:hAnsi="Times New Roman"/>
                <w:sz w:val="24"/>
                <w:szCs w:val="28"/>
              </w:rPr>
              <w:t xml:space="preserve">Работа с родителями: практические рекомендации и консультации по воспитанию детей 2-7 лет/авт.-сост. Е.В. Шитова. 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</w:rPr>
              <w:t>-И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</w:rPr>
              <w:t>зд.2е.- Волгоград: Учитель, 2014. -169с</w:t>
            </w:r>
          </w:p>
          <w:p w:rsidR="0096608C" w:rsidRPr="00706140" w:rsidRDefault="0096608C" w:rsidP="00706140">
            <w:pPr>
              <w:numPr>
                <w:ilvl w:val="0"/>
                <w:numId w:val="25"/>
              </w:numPr>
              <w:spacing w:after="0" w:line="240" w:lineRule="auto"/>
              <w:ind w:left="33" w:firstLine="327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Татарникова Г.М.,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Вепреева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И.И., Кириченко Т.Т. индивидуальное сопровождение детей «группы риска»: экспериментально-исследовательская деятельность, коррекционно-развивающие занятия, картотека игр. – Волгоград: Учитель, 2016. – 229с. </w:t>
            </w:r>
          </w:p>
          <w:p w:rsidR="0096608C" w:rsidRPr="00706140" w:rsidRDefault="0096608C" w:rsidP="00706140">
            <w:pPr>
              <w:widowControl w:val="0"/>
              <w:numPr>
                <w:ilvl w:val="0"/>
                <w:numId w:val="25"/>
              </w:numPr>
              <w:adjustRightInd w:val="0"/>
              <w:spacing w:after="0" w:line="240" w:lineRule="auto"/>
              <w:ind w:left="33" w:firstLine="3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Экспресс-диагностика в детском саду. Комплект материалов для педагогов-психологов детских дошкольных образовательных учреждений. Н.Н. Павлова, Л.Г. Руденко. </w:t>
            </w:r>
          </w:p>
          <w:p w:rsidR="0096608C" w:rsidRPr="00706140" w:rsidRDefault="0096608C" w:rsidP="00706140">
            <w:pPr>
              <w:widowControl w:val="0"/>
              <w:adjustRightInd w:val="0"/>
              <w:spacing w:after="0" w:line="240" w:lineRule="auto"/>
              <w:ind w:left="360" w:hanging="32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Литература для коррекции речевых нарушений:</w:t>
            </w:r>
          </w:p>
          <w:p w:rsidR="0096608C" w:rsidRPr="00706140" w:rsidRDefault="0096608C" w:rsidP="00706140">
            <w:pPr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Диагностика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:</w:t>
            </w:r>
            <w:proofErr w:type="gram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Альбом для логопеда, О.Б.Иншакова. – 2-е издание</w:t>
            </w:r>
            <w:proofErr w:type="gram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., </w:t>
            </w:r>
            <w:proofErr w:type="spellStart"/>
            <w:proofErr w:type="gram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испр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. и доп./М: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Владос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, 2013.</w:t>
            </w:r>
          </w:p>
          <w:p w:rsidR="0096608C" w:rsidRPr="00706140" w:rsidRDefault="0096608C" w:rsidP="00706140">
            <w:pPr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 xml:space="preserve">Болтушки-хохотушки: логопедические игры, стихи, загадки, задания,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Г.В.Ханышева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Л.В.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Кулибаба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/ Ростов-на-Дону: Феникс, 2015.Букварь: учебное пособие, Н.С.Жукова/ Москва: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Эксмо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, 2016.</w:t>
            </w:r>
          </w:p>
          <w:p w:rsidR="0096608C" w:rsidRPr="00706140" w:rsidRDefault="0096608C" w:rsidP="00706140">
            <w:pPr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Логопедия. Основы теории и практики, Н.С.Жукова,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Е.М.Мастюкова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Т.Б.Филичева/ Москва: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Эксмо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, 2016.</w:t>
            </w:r>
          </w:p>
          <w:p w:rsidR="0096608C" w:rsidRPr="00706140" w:rsidRDefault="0096608C" w:rsidP="00706140">
            <w:pPr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Основы дошкольной логопедии, Т.Б.Филичева, О.С.Орлова, Т.В. Туманова и др./ Москва: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Эксмо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, 2015.</w:t>
            </w:r>
          </w:p>
          <w:p w:rsidR="0096608C" w:rsidRPr="00706140" w:rsidRDefault="0096608C" w:rsidP="00706140">
            <w:pPr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Первая после Букваря книга для чтения, Н.С.Жукова/ Москва: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Эксмо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, 2016.</w:t>
            </w:r>
          </w:p>
          <w:p w:rsidR="0096608C" w:rsidRPr="00706140" w:rsidRDefault="0096608C" w:rsidP="00706140">
            <w:pPr>
              <w:numPr>
                <w:ilvl w:val="0"/>
                <w:numId w:val="25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Уроки логопеда: исправление нарушений речи, Н.С.Жукова/ Москва: </w:t>
            </w:r>
            <w:proofErr w:type="spellStart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Эксмо</w:t>
            </w:r>
            <w:proofErr w:type="spellEnd"/>
            <w:r w:rsidRPr="00706140">
              <w:rPr>
                <w:rFonts w:ascii="Times New Roman" w:hAnsi="Times New Roman"/>
                <w:sz w:val="24"/>
                <w:szCs w:val="28"/>
                <w:lang w:eastAsia="en-US"/>
              </w:rPr>
              <w:t>, 2016.</w:t>
            </w:r>
          </w:p>
          <w:p w:rsidR="0096608C" w:rsidRPr="00706140" w:rsidRDefault="0096608C" w:rsidP="00706140">
            <w:pPr>
              <w:pStyle w:val="1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  <w:r w:rsidRPr="00706140">
              <w:rPr>
                <w:rFonts w:ascii="Times New Roman" w:hAnsi="Times New Roman"/>
                <w:sz w:val="24"/>
                <w:lang w:eastAsia="en-US"/>
              </w:rPr>
              <w:t xml:space="preserve">Я говорю правильно. От первых уроков устной речи к Букварю, Н.С.Жукова/ Москва: </w:t>
            </w:r>
            <w:proofErr w:type="spellStart"/>
            <w:r w:rsidRPr="00706140">
              <w:rPr>
                <w:rFonts w:ascii="Times New Roman" w:hAnsi="Times New Roman"/>
                <w:sz w:val="24"/>
                <w:lang w:eastAsia="en-US"/>
              </w:rPr>
              <w:t>Эксмо</w:t>
            </w:r>
            <w:proofErr w:type="spellEnd"/>
            <w:r w:rsidRPr="00706140">
              <w:rPr>
                <w:rFonts w:ascii="Times New Roman" w:hAnsi="Times New Roman"/>
                <w:sz w:val="24"/>
                <w:lang w:eastAsia="en-US"/>
              </w:rPr>
              <w:t xml:space="preserve">, 2016  </w:t>
            </w:r>
          </w:p>
        </w:tc>
      </w:tr>
    </w:tbl>
    <w:p w:rsidR="0096608C" w:rsidRDefault="0096608C" w:rsidP="00A37EC3">
      <w:pPr>
        <w:spacing w:after="0" w:line="240" w:lineRule="auto"/>
      </w:pPr>
    </w:p>
    <w:sectPr w:rsidR="0096608C" w:rsidSect="00F8608C">
      <w:footerReference w:type="default" r:id="rId7"/>
      <w:pgSz w:w="11906" w:h="16838"/>
      <w:pgMar w:top="737" w:right="851" w:bottom="567" w:left="1418" w:header="28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FD" w:rsidRDefault="00726DFD" w:rsidP="00A37EC3">
      <w:pPr>
        <w:spacing w:after="0" w:line="240" w:lineRule="auto"/>
      </w:pPr>
      <w:r>
        <w:separator/>
      </w:r>
    </w:p>
  </w:endnote>
  <w:endnote w:type="continuationSeparator" w:id="0">
    <w:p w:rsidR="00726DFD" w:rsidRDefault="00726DFD" w:rsidP="00A3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21" w:rsidRDefault="0071290E">
    <w:pPr>
      <w:pStyle w:val="aa"/>
      <w:jc w:val="right"/>
    </w:pPr>
    <w:r>
      <w:fldChar w:fldCharType="begin"/>
    </w:r>
    <w:r w:rsidR="0001213B">
      <w:instrText xml:space="preserve"> PAGE   \* MERGEFORMAT </w:instrText>
    </w:r>
    <w:r>
      <w:fldChar w:fldCharType="separate"/>
    </w:r>
    <w:r w:rsidR="00F00250">
      <w:rPr>
        <w:noProof/>
      </w:rPr>
      <w:t>2</w:t>
    </w:r>
    <w:r>
      <w:rPr>
        <w:noProof/>
      </w:rPr>
      <w:fldChar w:fldCharType="end"/>
    </w:r>
  </w:p>
  <w:p w:rsidR="00CB5E21" w:rsidRDefault="00CB5E2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FD" w:rsidRDefault="00726DFD" w:rsidP="00A37EC3">
      <w:pPr>
        <w:spacing w:after="0" w:line="240" w:lineRule="auto"/>
      </w:pPr>
      <w:r>
        <w:separator/>
      </w:r>
    </w:p>
  </w:footnote>
  <w:footnote w:type="continuationSeparator" w:id="0">
    <w:p w:rsidR="00726DFD" w:rsidRDefault="00726DFD" w:rsidP="00A37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4CF5"/>
    <w:multiLevelType w:val="hybridMultilevel"/>
    <w:tmpl w:val="3BA6A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6420F1"/>
    <w:multiLevelType w:val="hybridMultilevel"/>
    <w:tmpl w:val="D5C0A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0F00D8"/>
    <w:multiLevelType w:val="hybridMultilevel"/>
    <w:tmpl w:val="D95E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505ED"/>
    <w:multiLevelType w:val="hybridMultilevel"/>
    <w:tmpl w:val="269CA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060E5"/>
    <w:multiLevelType w:val="hybridMultilevel"/>
    <w:tmpl w:val="1704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15D72"/>
    <w:multiLevelType w:val="hybridMultilevel"/>
    <w:tmpl w:val="607A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A7B70"/>
    <w:multiLevelType w:val="hybridMultilevel"/>
    <w:tmpl w:val="799CD3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27EB"/>
    <w:multiLevelType w:val="hybridMultilevel"/>
    <w:tmpl w:val="F2E6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9301A"/>
    <w:multiLevelType w:val="hybridMultilevel"/>
    <w:tmpl w:val="B56C7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CA336F"/>
    <w:multiLevelType w:val="hybridMultilevel"/>
    <w:tmpl w:val="1CF8CA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1A489C"/>
    <w:multiLevelType w:val="hybridMultilevel"/>
    <w:tmpl w:val="BF86FE9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C53BC0"/>
    <w:multiLevelType w:val="hybridMultilevel"/>
    <w:tmpl w:val="794C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785853"/>
    <w:multiLevelType w:val="hybridMultilevel"/>
    <w:tmpl w:val="6668FD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52EF8"/>
    <w:multiLevelType w:val="hybridMultilevel"/>
    <w:tmpl w:val="DBCE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E7EC0"/>
    <w:multiLevelType w:val="hybridMultilevel"/>
    <w:tmpl w:val="72827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112D8"/>
    <w:multiLevelType w:val="multilevel"/>
    <w:tmpl w:val="D8EEAA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683F09AC"/>
    <w:multiLevelType w:val="hybridMultilevel"/>
    <w:tmpl w:val="F9E4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D24CF"/>
    <w:multiLevelType w:val="hybridMultilevel"/>
    <w:tmpl w:val="314A6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CD86688"/>
    <w:multiLevelType w:val="multilevel"/>
    <w:tmpl w:val="746CB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9">
    <w:nsid w:val="71CC5DD4"/>
    <w:multiLevelType w:val="hybridMultilevel"/>
    <w:tmpl w:val="62D6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D83D13"/>
    <w:multiLevelType w:val="hybridMultilevel"/>
    <w:tmpl w:val="790C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11DEE"/>
    <w:multiLevelType w:val="hybridMultilevel"/>
    <w:tmpl w:val="E520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6"/>
  </w:num>
  <w:num w:numId="14">
    <w:abstractNumId w:val="4"/>
  </w:num>
  <w:num w:numId="15">
    <w:abstractNumId w:val="14"/>
  </w:num>
  <w:num w:numId="16">
    <w:abstractNumId w:val="12"/>
  </w:num>
  <w:num w:numId="17">
    <w:abstractNumId w:val="3"/>
  </w:num>
  <w:num w:numId="18">
    <w:abstractNumId w:val="5"/>
  </w:num>
  <w:num w:numId="19">
    <w:abstractNumId w:val="2"/>
  </w:num>
  <w:num w:numId="20">
    <w:abstractNumId w:val="8"/>
  </w:num>
  <w:num w:numId="21">
    <w:abstractNumId w:val="16"/>
  </w:num>
  <w:num w:numId="22">
    <w:abstractNumId w:val="13"/>
  </w:num>
  <w:num w:numId="23">
    <w:abstractNumId w:val="0"/>
  </w:num>
  <w:num w:numId="24">
    <w:abstractNumId w:val="1"/>
  </w:num>
  <w:num w:numId="25">
    <w:abstractNumId w:val="20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EC3"/>
    <w:rsid w:val="00006BBA"/>
    <w:rsid w:val="0001213B"/>
    <w:rsid w:val="0002245C"/>
    <w:rsid w:val="00026F71"/>
    <w:rsid w:val="00027697"/>
    <w:rsid w:val="00031D51"/>
    <w:rsid w:val="000A4024"/>
    <w:rsid w:val="000F2027"/>
    <w:rsid w:val="00115D48"/>
    <w:rsid w:val="00141BF6"/>
    <w:rsid w:val="0015004B"/>
    <w:rsid w:val="00155C68"/>
    <w:rsid w:val="001C26CD"/>
    <w:rsid w:val="00207C88"/>
    <w:rsid w:val="00225DB6"/>
    <w:rsid w:val="00231BD9"/>
    <w:rsid w:val="00264233"/>
    <w:rsid w:val="00294A56"/>
    <w:rsid w:val="00297AC7"/>
    <w:rsid w:val="002D3A06"/>
    <w:rsid w:val="003305D4"/>
    <w:rsid w:val="00397121"/>
    <w:rsid w:val="003D34D1"/>
    <w:rsid w:val="0040523A"/>
    <w:rsid w:val="0040708B"/>
    <w:rsid w:val="00444BE8"/>
    <w:rsid w:val="00465F40"/>
    <w:rsid w:val="004E6FE8"/>
    <w:rsid w:val="005079C2"/>
    <w:rsid w:val="00533CA9"/>
    <w:rsid w:val="00556859"/>
    <w:rsid w:val="00630CE6"/>
    <w:rsid w:val="00652141"/>
    <w:rsid w:val="00681ABD"/>
    <w:rsid w:val="00685210"/>
    <w:rsid w:val="006A13A6"/>
    <w:rsid w:val="007028D4"/>
    <w:rsid w:val="00706140"/>
    <w:rsid w:val="0071290E"/>
    <w:rsid w:val="00726DFD"/>
    <w:rsid w:val="00763F78"/>
    <w:rsid w:val="007C4A00"/>
    <w:rsid w:val="007D2C71"/>
    <w:rsid w:val="007F1C40"/>
    <w:rsid w:val="00814C16"/>
    <w:rsid w:val="00823C4A"/>
    <w:rsid w:val="008515CC"/>
    <w:rsid w:val="0096608C"/>
    <w:rsid w:val="00971502"/>
    <w:rsid w:val="00983C4E"/>
    <w:rsid w:val="009C057E"/>
    <w:rsid w:val="00A37EC3"/>
    <w:rsid w:val="00A401AA"/>
    <w:rsid w:val="00AB3F6A"/>
    <w:rsid w:val="00B01758"/>
    <w:rsid w:val="00BB2116"/>
    <w:rsid w:val="00BF4E65"/>
    <w:rsid w:val="00C13D12"/>
    <w:rsid w:val="00C80E86"/>
    <w:rsid w:val="00C97992"/>
    <w:rsid w:val="00CB5E21"/>
    <w:rsid w:val="00CE016A"/>
    <w:rsid w:val="00CE43A2"/>
    <w:rsid w:val="00CE6032"/>
    <w:rsid w:val="00D57FF0"/>
    <w:rsid w:val="00DA7761"/>
    <w:rsid w:val="00DB577E"/>
    <w:rsid w:val="00F00250"/>
    <w:rsid w:val="00F8608C"/>
    <w:rsid w:val="00FD2C49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7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37EC3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Style11">
    <w:name w:val="Style11"/>
    <w:basedOn w:val="a"/>
    <w:uiPriority w:val="99"/>
    <w:rsid w:val="00A37EC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207">
    <w:name w:val="Font Style207"/>
    <w:uiPriority w:val="99"/>
    <w:rsid w:val="00A37EC3"/>
    <w:rPr>
      <w:rFonts w:ascii="Century Schoolbook" w:hAnsi="Century Schoolbook"/>
      <w:sz w:val="18"/>
    </w:rPr>
  </w:style>
  <w:style w:type="character" w:customStyle="1" w:styleId="FontStyle227">
    <w:name w:val="Font Style227"/>
    <w:uiPriority w:val="99"/>
    <w:rsid w:val="00A37EC3"/>
    <w:rPr>
      <w:rFonts w:ascii="Microsoft Sans Serif" w:hAnsi="Microsoft Sans Serif"/>
      <w:b/>
      <w:sz w:val="20"/>
    </w:rPr>
  </w:style>
  <w:style w:type="table" w:styleId="a5">
    <w:name w:val="Table Grid"/>
    <w:basedOn w:val="a1"/>
    <w:uiPriority w:val="99"/>
    <w:rsid w:val="00A37EC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A37EC3"/>
    <w:rPr>
      <w:rFonts w:cs="Times New Roman"/>
      <w:b/>
      <w:bCs/>
    </w:rPr>
  </w:style>
  <w:style w:type="character" w:styleId="a7">
    <w:name w:val="Hyperlink"/>
    <w:uiPriority w:val="99"/>
    <w:semiHidden/>
    <w:rsid w:val="00A37EC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A3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A37EC3"/>
    <w:rPr>
      <w:rFonts w:cs="Times New Roman"/>
    </w:rPr>
  </w:style>
  <w:style w:type="paragraph" w:styleId="aa">
    <w:name w:val="footer"/>
    <w:basedOn w:val="a"/>
    <w:link w:val="ab"/>
    <w:uiPriority w:val="99"/>
    <w:rsid w:val="00A3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37EC3"/>
    <w:rPr>
      <w:rFonts w:cs="Times New Roman"/>
    </w:rPr>
  </w:style>
  <w:style w:type="character" w:customStyle="1" w:styleId="FontStyle210">
    <w:name w:val="Font Style210"/>
    <w:uiPriority w:val="99"/>
    <w:rsid w:val="004E6FE8"/>
    <w:rPr>
      <w:rFonts w:ascii="Microsoft Sans Serif" w:hAnsi="Microsoft Sans Serif"/>
      <w:b/>
      <w:spacing w:val="-10"/>
      <w:sz w:val="46"/>
    </w:rPr>
  </w:style>
  <w:style w:type="paragraph" w:customStyle="1" w:styleId="1">
    <w:name w:val="Без интервала1"/>
    <w:uiPriority w:val="99"/>
    <w:rsid w:val="004E6FE8"/>
    <w:rPr>
      <w:rFonts w:cs="Calibri"/>
      <w:color w:val="000000"/>
      <w:spacing w:val="6"/>
      <w:sz w:val="28"/>
      <w:szCs w:val="28"/>
    </w:rPr>
  </w:style>
  <w:style w:type="character" w:customStyle="1" w:styleId="10">
    <w:name w:val="Основной текст (10)_"/>
    <w:link w:val="100"/>
    <w:uiPriority w:val="99"/>
    <w:locked/>
    <w:rsid w:val="00231BD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231BD9"/>
    <w:pPr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109pt">
    <w:name w:val="Основной текст (10) + 9 pt"/>
    <w:uiPriority w:val="99"/>
    <w:rsid w:val="00231BD9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c3">
    <w:name w:val="c3"/>
    <w:uiPriority w:val="99"/>
    <w:rsid w:val="00630CE6"/>
    <w:rPr>
      <w:rFonts w:cs="Times New Roman"/>
    </w:rPr>
  </w:style>
  <w:style w:type="paragraph" w:customStyle="1" w:styleId="c5">
    <w:name w:val="c5"/>
    <w:basedOn w:val="a"/>
    <w:uiPriority w:val="99"/>
    <w:rsid w:val="00630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630CE6"/>
    <w:rPr>
      <w:rFonts w:cs="Times New Roman"/>
    </w:rPr>
  </w:style>
  <w:style w:type="paragraph" w:customStyle="1" w:styleId="c2">
    <w:name w:val="c2"/>
    <w:basedOn w:val="a"/>
    <w:uiPriority w:val="99"/>
    <w:rsid w:val="00630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630CE6"/>
    <w:rPr>
      <w:rFonts w:cs="Times New Roman"/>
    </w:rPr>
  </w:style>
  <w:style w:type="character" w:customStyle="1" w:styleId="8">
    <w:name w:val="Основной текст (8)"/>
    <w:basedOn w:val="a0"/>
    <w:uiPriority w:val="99"/>
    <w:rsid w:val="00CB5E21"/>
    <w:rPr>
      <w:rFonts w:ascii="Arial" w:hAnsi="Arial" w:cs="Arial" w:hint="default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18</Pages>
  <Words>5719</Words>
  <Characters>41550</Characters>
  <Application>Microsoft Office Word</Application>
  <DocSecurity>0</DocSecurity>
  <Lines>346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2018-09-10T05:59:00Z</cp:lastPrinted>
  <dcterms:created xsi:type="dcterms:W3CDTF">2017-12-13T04:51:00Z</dcterms:created>
  <dcterms:modified xsi:type="dcterms:W3CDTF">2024-02-22T15:55:00Z</dcterms:modified>
</cp:coreProperties>
</file>